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Lato" w:cs="Lato" w:eastAsia="Lato" w:hAnsi="Lato"/>
          <w:b w:val="1"/>
          <w:color w:val="3d85c6"/>
          <w:sz w:val="56"/>
          <w:szCs w:val="56"/>
          <w:u w:val="single"/>
        </w:rPr>
      </w:pPr>
      <w:r w:rsidDel="00000000" w:rsidR="00000000" w:rsidRPr="00000000">
        <w:rPr>
          <w:rFonts w:ascii="Lato" w:cs="Lato" w:eastAsia="Lato" w:hAnsi="Lato"/>
          <w:b w:val="1"/>
          <w:color w:val="3d85c6"/>
          <w:sz w:val="56"/>
          <w:szCs w:val="56"/>
          <w:u w:val="single"/>
          <w:rtl w:val="0"/>
        </w:rPr>
        <w:t xml:space="preserve">Tasks</w:t>
      </w:r>
    </w:p>
    <w:p w:rsidR="00000000" w:rsidDel="00000000" w:rsidP="00000000" w:rsidRDefault="00000000" w:rsidRPr="00000000" w14:paraId="00000002">
      <w:pPr>
        <w:jc w:val="center"/>
        <w:rPr>
          <w:rFonts w:ascii="Lato" w:cs="Lato" w:eastAsia="Lato" w:hAnsi="Lato"/>
          <w:color w:val="3d85c6"/>
          <w:sz w:val="56"/>
          <w:szCs w:val="56"/>
          <w:u w:val="single"/>
        </w:rPr>
      </w:pPr>
      <w:r w:rsidDel="00000000" w:rsidR="00000000" w:rsidRPr="00000000">
        <w:rPr>
          <w:rtl w:val="0"/>
        </w:rPr>
      </w:r>
    </w:p>
    <w:p w:rsidR="00000000" w:rsidDel="00000000" w:rsidP="00000000" w:rsidRDefault="00000000" w:rsidRPr="00000000" w14:paraId="00000003">
      <w:pPr>
        <w:rPr>
          <w:rFonts w:ascii="Lato" w:cs="Lato" w:eastAsia="Lato" w:hAnsi="Lato"/>
          <w:b w:val="1"/>
          <w:color w:val="3d85c6"/>
          <w:sz w:val="40"/>
          <w:szCs w:val="40"/>
          <w:u w:val="single"/>
        </w:rPr>
      </w:pPr>
      <w:r w:rsidDel="00000000" w:rsidR="00000000" w:rsidRPr="00000000">
        <w:rPr>
          <w:rFonts w:ascii="Lato" w:cs="Lato" w:eastAsia="Lato" w:hAnsi="Lato"/>
          <w:b w:val="1"/>
          <w:color w:val="3d85c6"/>
          <w:sz w:val="40"/>
          <w:szCs w:val="40"/>
          <w:u w:val="single"/>
          <w:rtl w:val="0"/>
        </w:rPr>
        <w:t xml:space="preserve">Objective Questions : </w:t>
      </w:r>
    </w:p>
    <w:p w:rsidR="00000000" w:rsidDel="00000000" w:rsidP="00000000" w:rsidRDefault="00000000" w:rsidRPr="00000000" w14:paraId="00000004">
      <w:pPr>
        <w:widowControl w:val="0"/>
        <w:spacing w:before="200" w:line="273.6" w:lineRule="auto"/>
        <w:ind w:left="0" w:firstLine="0"/>
        <w:rPr>
          <w:rFonts w:ascii="Lato" w:cs="Lato" w:eastAsia="Lato" w:hAnsi="Lato"/>
          <w:color w:val="3d85c6"/>
          <w:sz w:val="40"/>
          <w:szCs w:val="40"/>
          <w:u w:val="single"/>
        </w:rPr>
      </w:pPr>
      <w:r w:rsidDel="00000000" w:rsidR="00000000" w:rsidRPr="00000000">
        <w:rPr>
          <w:rtl w:val="0"/>
        </w:rPr>
      </w:r>
    </w:p>
    <w:p w:rsidR="00000000" w:rsidDel="00000000" w:rsidP="00000000" w:rsidRDefault="00000000" w:rsidRPr="00000000" w14:paraId="00000005">
      <w:pPr>
        <w:widowControl w:val="0"/>
        <w:spacing w:before="200" w:line="273.6" w:lineRule="auto"/>
        <w:ind w:left="-90" w:hanging="810"/>
        <w:rPr>
          <w:rFonts w:ascii="Lato" w:cs="Lato" w:eastAsia="Lato" w:hAnsi="Lato"/>
          <w:b w:val="1"/>
          <w:sz w:val="30"/>
          <w:szCs w:val="30"/>
        </w:rPr>
      </w:pPr>
      <w:r w:rsidDel="00000000" w:rsidR="00000000" w:rsidRPr="00000000">
        <w:rPr>
          <w:rFonts w:ascii="Lato" w:cs="Lato" w:eastAsia="Lato" w:hAnsi="Lato"/>
          <w:b w:val="1"/>
          <w:sz w:val="30"/>
          <w:szCs w:val="30"/>
          <w:rtl w:val="0"/>
        </w:rPr>
        <w:t xml:space="preserve">1. What is the total no. of attributes present in the data?</w:t>
      </w:r>
    </w:p>
    <w:p w:rsidR="00000000" w:rsidDel="00000000" w:rsidP="00000000" w:rsidRDefault="00000000" w:rsidRPr="00000000" w14:paraId="00000006">
      <w:pPr>
        <w:widowControl w:val="0"/>
        <w:spacing w:before="200" w:line="273.6" w:lineRule="auto"/>
        <w:ind w:left="-9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Attributes are the columns or features of a dataset that describe its characteristics (e.g., Ticket ID, Issue Type, Agent Name).</w:t>
      </w:r>
    </w:p>
    <w:p w:rsidR="00000000" w:rsidDel="00000000" w:rsidP="00000000" w:rsidRDefault="00000000" w:rsidRPr="00000000" w14:paraId="00000007">
      <w:pPr>
        <w:widowControl w:val="0"/>
        <w:spacing w:before="200" w:line="273.6" w:lineRule="auto"/>
        <w:ind w:left="-9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The dataset consists of two sheets:</w:t>
      </w:r>
    </w:p>
    <w:p w:rsidR="00000000" w:rsidDel="00000000" w:rsidP="00000000" w:rsidRDefault="00000000" w:rsidRPr="00000000" w14:paraId="00000008">
      <w:pPr>
        <w:widowControl w:val="0"/>
        <w:numPr>
          <w:ilvl w:val="0"/>
          <w:numId w:val="43"/>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Tickets sheet: 10 attributes</w:t>
        <w:br w:type="textWrapping"/>
      </w:r>
    </w:p>
    <w:p w:rsidR="00000000" w:rsidDel="00000000" w:rsidP="00000000" w:rsidRDefault="00000000" w:rsidRPr="00000000" w14:paraId="00000009">
      <w:pPr>
        <w:widowControl w:val="0"/>
        <w:numPr>
          <w:ilvl w:val="0"/>
          <w:numId w:val="43"/>
        </w:numPr>
        <w:spacing w:after="24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IT Agents sheet: 6 attributes</w:t>
        <w:br w:type="textWrapping"/>
      </w:r>
    </w:p>
    <w:p w:rsidR="00000000" w:rsidDel="00000000" w:rsidP="00000000" w:rsidRDefault="00000000" w:rsidRPr="00000000" w14:paraId="0000000A">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tl w:val="0"/>
        </w:rPr>
        <w:t xml:space="preserve">Total attributes = 16</w:t>
      </w:r>
    </w:p>
    <w:p w:rsidR="00000000" w:rsidDel="00000000" w:rsidP="00000000" w:rsidRDefault="00000000" w:rsidRPr="00000000" w14:paraId="0000000B">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tl w:val="0"/>
        </w:rPr>
        <w:t xml:space="preserve">Formula used: =COUNTA(A1:J1)</w:t>
      </w:r>
    </w:p>
    <w:p w:rsidR="00000000" w:rsidDel="00000000" w:rsidP="00000000" w:rsidRDefault="00000000" w:rsidRPr="00000000" w14:paraId="0000000C">
      <w:pPr>
        <w:widowControl w:val="0"/>
        <w:spacing w:after="240" w:before="240" w:line="273.6" w:lineRule="auto"/>
        <w:rPr>
          <w:rFonts w:ascii="Lato" w:cs="Lato" w:eastAsia="Lato" w:hAnsi="Lato"/>
          <w:b w:val="1"/>
          <w:sz w:val="30"/>
          <w:szCs w:val="30"/>
        </w:rPr>
      </w:pPr>
      <w:r w:rsidDel="00000000" w:rsidR="00000000" w:rsidRPr="00000000">
        <w:rPr>
          <w:rtl w:val="0"/>
        </w:rPr>
      </w:r>
    </w:p>
    <w:p w:rsidR="00000000" w:rsidDel="00000000" w:rsidP="00000000" w:rsidRDefault="00000000" w:rsidRPr="00000000" w14:paraId="0000000D">
      <w:pPr>
        <w:widowControl w:val="0"/>
        <w:spacing w:before="200" w:line="273.6" w:lineRule="auto"/>
        <w:ind w:left="-450" w:right="-540" w:hanging="450"/>
        <w:rPr>
          <w:rFonts w:ascii="Lato" w:cs="Lato" w:eastAsia="Lato" w:hAnsi="Lato"/>
          <w:b w:val="1"/>
          <w:sz w:val="30"/>
          <w:szCs w:val="30"/>
        </w:rPr>
      </w:pPr>
      <w:r w:rsidDel="00000000" w:rsidR="00000000" w:rsidRPr="00000000">
        <w:rPr>
          <w:rFonts w:ascii="Lato" w:cs="Lato" w:eastAsia="Lato" w:hAnsi="Lato"/>
          <w:b w:val="1"/>
          <w:sz w:val="30"/>
          <w:szCs w:val="30"/>
          <w:rtl w:val="0"/>
        </w:rPr>
        <w:t xml:space="preserve">2. Which columns have inconsistent or missing values, and what is the count of such values?</w:t>
      </w:r>
    </w:p>
    <w:p w:rsidR="00000000" w:rsidDel="00000000" w:rsidP="00000000" w:rsidRDefault="00000000" w:rsidRPr="00000000" w14:paraId="0000000E">
      <w:pPr>
        <w:widowControl w:val="0"/>
        <w:spacing w:before="200" w:line="273.6" w:lineRule="auto"/>
        <w:ind w:left="-450" w:right="-54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Missing values are empty cells in the dataset, while inconsistent values are entries that do not follow the expected format or range.</w:t>
      </w:r>
    </w:p>
    <w:p w:rsidR="00000000" w:rsidDel="00000000" w:rsidP="00000000" w:rsidRDefault="00000000" w:rsidRPr="00000000" w14:paraId="0000000F">
      <w:pPr>
        <w:widowControl w:val="0"/>
        <w:numPr>
          <w:ilvl w:val="0"/>
          <w:numId w:val="5"/>
        </w:numPr>
        <w:spacing w:after="24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Missing Values:</w:t>
        <w:br w:type="textWrapping"/>
        <w:br w:type="textWrapping"/>
        <w:t xml:space="preserve"> Checked using =ISBLANK() across all columns. No blank cells were found.</w:t>
        <w:br w:type="textWrapping"/>
        <w:t xml:space="preserve">Result: 0 missing values.</w:t>
      </w:r>
    </w:p>
    <w:p w:rsidR="00000000" w:rsidDel="00000000" w:rsidP="00000000" w:rsidRDefault="00000000" w:rsidRPr="00000000" w14:paraId="00000010">
      <w:pPr>
        <w:widowControl w:val="0"/>
        <w:spacing w:after="240" w:before="240" w:line="273.6" w:lineRule="auto"/>
        <w:ind w:left="0" w:firstLine="0"/>
        <w:rPr>
          <w:rFonts w:ascii="Lato" w:cs="Lato" w:eastAsia="Lato" w:hAnsi="Lato"/>
          <w:b w:val="1"/>
          <w:sz w:val="28"/>
          <w:szCs w:val="28"/>
        </w:rPr>
      </w:pPr>
      <w:r w:rsidDel="00000000" w:rsidR="00000000" w:rsidRPr="00000000">
        <w:rPr>
          <w:rFonts w:ascii="Lato" w:cs="Lato" w:eastAsia="Lato" w:hAnsi="Lato"/>
          <w:b w:val="1"/>
          <w:sz w:val="28"/>
          <w:szCs w:val="28"/>
        </w:rPr>
        <w:drawing>
          <wp:inline distB="114300" distT="114300" distL="114300" distR="114300">
            <wp:extent cx="5886450" cy="2120900"/>
            <wp:effectExtent b="0" l="0" r="0" t="0"/>
            <wp:docPr id="59"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886450" cy="2120900"/>
                    </a:xfrm>
                    <a:prstGeom prst="rect"/>
                    <a:ln/>
                  </pic:spPr>
                </pic:pic>
              </a:graphicData>
            </a:graphic>
          </wp:inline>
        </w:drawing>
      </w:r>
      <w:r w:rsidDel="00000000" w:rsidR="00000000" w:rsidRPr="00000000">
        <w:rPr>
          <w:rFonts w:ascii="Lato" w:cs="Lato" w:eastAsia="Lato" w:hAnsi="Lato"/>
          <w:b w:val="1"/>
          <w:sz w:val="28"/>
          <w:szCs w:val="28"/>
          <w:rtl w:val="0"/>
        </w:rPr>
        <w:br w:type="textWrapping"/>
      </w:r>
    </w:p>
    <w:p w:rsidR="00000000" w:rsidDel="00000000" w:rsidP="00000000" w:rsidRDefault="00000000" w:rsidRPr="00000000" w14:paraId="00000011">
      <w:pPr>
        <w:widowControl w:val="0"/>
        <w:numPr>
          <w:ilvl w:val="0"/>
          <w:numId w:val="5"/>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Inconsistent Values:</w:t>
        <w:br w:type="textWrapping"/>
        <w:br w:type="textWrapping"/>
        <w:t xml:space="preserve"> Different validation rules and formulas were applied for each column:</w:t>
        <w:br w:type="textWrapping"/>
      </w:r>
    </w:p>
    <w:p w:rsidR="00000000" w:rsidDel="00000000" w:rsidP="00000000" w:rsidRDefault="00000000" w:rsidRPr="00000000" w14:paraId="00000012">
      <w:pPr>
        <w:widowControl w:val="0"/>
        <w:numPr>
          <w:ilvl w:val="1"/>
          <w:numId w:val="5"/>
        </w:numPr>
        <w:spacing w:after="0" w:before="0" w:line="273.6" w:lineRule="auto"/>
        <w:ind w:left="1440" w:hanging="360"/>
        <w:rPr>
          <w:rFonts w:ascii="Lato" w:cs="Lato" w:eastAsia="Lato" w:hAnsi="Lato"/>
          <w:b w:val="1"/>
          <w:sz w:val="24"/>
          <w:szCs w:val="24"/>
        </w:rPr>
      </w:pPr>
      <w:r w:rsidDel="00000000" w:rsidR="00000000" w:rsidRPr="00000000">
        <w:rPr>
          <w:rFonts w:ascii="Lato" w:cs="Lato" w:eastAsia="Lato" w:hAnsi="Lato"/>
          <w:b w:val="1"/>
          <w:sz w:val="24"/>
          <w:szCs w:val="24"/>
          <w:rtl w:val="0"/>
        </w:rPr>
        <w:t xml:space="preserve">Ticket ID: =IF(AND(LEN(A2)&lt;&gt;17,LEFT(A2,7)&lt;&gt;"-"),"Inconsistent","OK")</w:t>
        <w:br w:type="textWrapping"/>
      </w:r>
    </w:p>
    <w:p w:rsidR="00000000" w:rsidDel="00000000" w:rsidP="00000000" w:rsidRDefault="00000000" w:rsidRPr="00000000" w14:paraId="00000013">
      <w:pPr>
        <w:widowControl w:val="0"/>
        <w:numPr>
          <w:ilvl w:val="1"/>
          <w:numId w:val="5"/>
        </w:numPr>
        <w:spacing w:after="0" w:before="0" w:line="273.6" w:lineRule="auto"/>
        <w:ind w:left="1440" w:hanging="360"/>
        <w:rPr>
          <w:rFonts w:ascii="Lato" w:cs="Lato" w:eastAsia="Lato" w:hAnsi="Lato"/>
          <w:b w:val="1"/>
          <w:sz w:val="24"/>
          <w:szCs w:val="24"/>
        </w:rPr>
      </w:pPr>
      <w:r w:rsidDel="00000000" w:rsidR="00000000" w:rsidRPr="00000000">
        <w:rPr>
          <w:rFonts w:ascii="Lato" w:cs="Lato" w:eastAsia="Lato" w:hAnsi="Lato"/>
          <w:b w:val="1"/>
          <w:sz w:val="24"/>
          <w:szCs w:val="24"/>
          <w:rtl w:val="0"/>
        </w:rPr>
        <w:t xml:space="preserve">Date: =IF(ISDATE(B2),"OK","Inconsistent")</w:t>
        <w:br w:type="textWrapping"/>
      </w:r>
    </w:p>
    <w:p w:rsidR="00000000" w:rsidDel="00000000" w:rsidP="00000000" w:rsidRDefault="00000000" w:rsidRPr="00000000" w14:paraId="00000014">
      <w:pPr>
        <w:widowControl w:val="0"/>
        <w:numPr>
          <w:ilvl w:val="1"/>
          <w:numId w:val="5"/>
        </w:numPr>
        <w:spacing w:after="0" w:before="0" w:line="273.6" w:lineRule="auto"/>
        <w:ind w:left="1440" w:hanging="360"/>
        <w:rPr>
          <w:rFonts w:ascii="Lato" w:cs="Lato" w:eastAsia="Lato" w:hAnsi="Lato"/>
          <w:b w:val="1"/>
          <w:sz w:val="24"/>
          <w:szCs w:val="24"/>
        </w:rPr>
      </w:pPr>
      <w:r w:rsidDel="00000000" w:rsidR="00000000" w:rsidRPr="00000000">
        <w:rPr>
          <w:rFonts w:ascii="Lato" w:cs="Lato" w:eastAsia="Lato" w:hAnsi="Lato"/>
          <w:b w:val="1"/>
          <w:sz w:val="24"/>
          <w:szCs w:val="24"/>
          <w:rtl w:val="0"/>
        </w:rPr>
        <w:t xml:space="preserve">Agent ID: =IF(AND(D2&gt;=1,D2&lt;=50),"OK","Inconsistent")</w:t>
        <w:br w:type="textWrapping"/>
      </w:r>
    </w:p>
    <w:p w:rsidR="00000000" w:rsidDel="00000000" w:rsidP="00000000" w:rsidRDefault="00000000" w:rsidRPr="00000000" w14:paraId="00000015">
      <w:pPr>
        <w:widowControl w:val="0"/>
        <w:numPr>
          <w:ilvl w:val="1"/>
          <w:numId w:val="5"/>
        </w:numPr>
        <w:spacing w:after="0" w:before="0" w:line="273.6" w:lineRule="auto"/>
        <w:ind w:left="1440" w:hanging="360"/>
        <w:rPr>
          <w:rFonts w:ascii="Lato" w:cs="Lato" w:eastAsia="Lato" w:hAnsi="Lato"/>
          <w:b w:val="1"/>
          <w:sz w:val="24"/>
          <w:szCs w:val="24"/>
        </w:rPr>
      </w:pPr>
      <w:r w:rsidDel="00000000" w:rsidR="00000000" w:rsidRPr="00000000">
        <w:rPr>
          <w:rFonts w:ascii="Lato" w:cs="Lato" w:eastAsia="Lato" w:hAnsi="Lato"/>
          <w:b w:val="1"/>
          <w:sz w:val="24"/>
          <w:szCs w:val="24"/>
          <w:rtl w:val="0"/>
        </w:rPr>
        <w:t xml:space="preserve">Request Category, Issue Type, Severity, Priority: Checked with Data Validation and =UNIQUE() to flag invalid entries.</w:t>
        <w:br w:type="textWrapping"/>
      </w:r>
    </w:p>
    <w:p w:rsidR="00000000" w:rsidDel="00000000" w:rsidP="00000000" w:rsidRDefault="00000000" w:rsidRPr="00000000" w14:paraId="00000016">
      <w:pPr>
        <w:widowControl w:val="0"/>
        <w:numPr>
          <w:ilvl w:val="1"/>
          <w:numId w:val="5"/>
        </w:numPr>
        <w:spacing w:after="0" w:before="0" w:line="273.6" w:lineRule="auto"/>
        <w:ind w:left="1440" w:hanging="360"/>
        <w:rPr>
          <w:rFonts w:ascii="Lato" w:cs="Lato" w:eastAsia="Lato" w:hAnsi="Lato"/>
          <w:b w:val="1"/>
          <w:sz w:val="24"/>
          <w:szCs w:val="24"/>
        </w:rPr>
      </w:pPr>
      <w:r w:rsidDel="00000000" w:rsidR="00000000" w:rsidRPr="00000000">
        <w:rPr>
          <w:rFonts w:ascii="Lato" w:cs="Lato" w:eastAsia="Lato" w:hAnsi="Lato"/>
          <w:b w:val="1"/>
          <w:sz w:val="24"/>
          <w:szCs w:val="24"/>
          <w:rtl w:val="0"/>
        </w:rPr>
        <w:t xml:space="preserve">Resolution Time: =IF(AND(I2&gt;=0,ISNUMBER(I2)),"OK","Inconsistent")</w:t>
        <w:br w:type="textWrapping"/>
      </w:r>
    </w:p>
    <w:p w:rsidR="00000000" w:rsidDel="00000000" w:rsidP="00000000" w:rsidRDefault="00000000" w:rsidRPr="00000000" w14:paraId="00000017">
      <w:pPr>
        <w:widowControl w:val="0"/>
        <w:numPr>
          <w:ilvl w:val="1"/>
          <w:numId w:val="5"/>
        </w:numPr>
        <w:spacing w:after="240" w:before="0" w:line="273.6" w:lineRule="auto"/>
        <w:ind w:left="1440" w:hanging="360"/>
        <w:rPr>
          <w:rFonts w:ascii="Lato" w:cs="Lato" w:eastAsia="Lato" w:hAnsi="Lato"/>
          <w:b w:val="1"/>
          <w:sz w:val="30"/>
          <w:szCs w:val="30"/>
        </w:rPr>
      </w:pPr>
      <w:r w:rsidDel="00000000" w:rsidR="00000000" w:rsidRPr="00000000">
        <w:rPr>
          <w:rFonts w:ascii="Lato" w:cs="Lato" w:eastAsia="Lato" w:hAnsi="Lato"/>
          <w:b w:val="1"/>
          <w:sz w:val="24"/>
          <w:szCs w:val="24"/>
          <w:rtl w:val="0"/>
        </w:rPr>
        <w:t xml:space="preserve">Satisfaction Rating: =IF(AND(J2&gt;=0,ISNUMBER(J2)),"OK","Inconsistent")</w:t>
      </w:r>
    </w:p>
    <w:p w:rsidR="00000000" w:rsidDel="00000000" w:rsidP="00000000" w:rsidRDefault="00000000" w:rsidRPr="00000000" w14:paraId="00000018">
      <w:pPr>
        <w:widowControl w:val="0"/>
        <w:spacing w:after="240" w:before="0" w:line="273.6" w:lineRule="auto"/>
        <w:ind w:left="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19">
      <w:pPr>
        <w:widowControl w:val="0"/>
        <w:numPr>
          <w:ilvl w:val="0"/>
          <w:numId w:val="3"/>
        </w:numPr>
        <w:spacing w:after="24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Spell Check:</w:t>
      </w:r>
    </w:p>
    <w:p w:rsidR="00000000" w:rsidDel="00000000" w:rsidP="00000000" w:rsidRDefault="00000000" w:rsidRPr="00000000" w14:paraId="0000001A">
      <w:pPr>
        <w:widowControl w:val="0"/>
        <w:spacing w:after="240" w:before="0" w:line="273.6" w:lineRule="auto"/>
        <w:ind w:left="72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Using the Find and Replace feature, spelling errors like “Mayor”, “Unassiged” and “Unclasified” were replaced by their correct spellings.</w:t>
      </w:r>
    </w:p>
    <w:p w:rsidR="00000000" w:rsidDel="00000000" w:rsidP="00000000" w:rsidRDefault="00000000" w:rsidRPr="00000000" w14:paraId="0000001B">
      <w:pPr>
        <w:widowControl w:val="0"/>
        <w:spacing w:after="240" w:before="0" w:line="273.6" w:lineRule="auto"/>
        <w:ind w:left="720" w:firstLine="0"/>
        <w:rPr>
          <w:rFonts w:ascii="Lato" w:cs="Lato" w:eastAsia="Lato" w:hAnsi="Lato"/>
          <w:b w:val="1"/>
          <w:sz w:val="28"/>
          <w:szCs w:val="28"/>
        </w:rPr>
      </w:pPr>
      <w:r w:rsidDel="00000000" w:rsidR="00000000" w:rsidRPr="00000000">
        <w:rPr>
          <w:rFonts w:ascii="Lato" w:cs="Lato" w:eastAsia="Lato" w:hAnsi="Lato"/>
          <w:b w:val="1"/>
          <w:sz w:val="28"/>
          <w:szCs w:val="28"/>
        </w:rPr>
        <w:drawing>
          <wp:inline distB="114300" distT="114300" distL="114300" distR="114300">
            <wp:extent cx="5886450" cy="3937000"/>
            <wp:effectExtent b="0" l="0" r="0" t="0"/>
            <wp:docPr id="47"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588645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widowControl w:val="0"/>
        <w:spacing w:after="240" w:before="0" w:line="273.6" w:lineRule="auto"/>
        <w:ind w:left="0" w:firstLine="0"/>
        <w:rPr>
          <w:rFonts w:ascii="Lato" w:cs="Lato" w:eastAsia="Lato" w:hAnsi="Lato"/>
          <w:b w:val="1"/>
          <w:sz w:val="28"/>
          <w:szCs w:val="28"/>
        </w:rPr>
      </w:pPr>
      <w:r w:rsidDel="00000000" w:rsidR="00000000" w:rsidRPr="00000000">
        <w:rPr>
          <w:rFonts w:ascii="Lato" w:cs="Lato" w:eastAsia="Lato" w:hAnsi="Lato"/>
          <w:b w:val="1"/>
          <w:sz w:val="28"/>
          <w:szCs w:val="28"/>
          <w:rtl w:val="0"/>
        </w:rPr>
        <w:br w:type="textWrapping"/>
      </w:r>
    </w:p>
    <w:p w:rsidR="00000000" w:rsidDel="00000000" w:rsidP="00000000" w:rsidRDefault="00000000" w:rsidRPr="00000000" w14:paraId="0000001D">
      <w:pPr>
        <w:widowControl w:val="0"/>
        <w:spacing w:after="240" w:before="0" w:line="273.6" w:lineRule="auto"/>
        <w:ind w:left="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1E">
      <w:pPr>
        <w:widowControl w:val="0"/>
        <w:spacing w:after="240" w:before="240" w:line="273.6" w:lineRule="auto"/>
        <w:rPr>
          <w:rFonts w:ascii="Lato" w:cs="Lato" w:eastAsia="Lato" w:hAnsi="Lato"/>
          <w:b w:val="1"/>
          <w:sz w:val="26"/>
          <w:szCs w:val="26"/>
        </w:rPr>
      </w:pPr>
      <w:r w:rsidDel="00000000" w:rsidR="00000000" w:rsidRPr="00000000">
        <w:rPr>
          <w:rFonts w:ascii="Lato" w:cs="Lato" w:eastAsia="Lato" w:hAnsi="Lato"/>
          <w:b w:val="1"/>
          <w:sz w:val="26"/>
          <w:szCs w:val="26"/>
          <w:rtl w:val="0"/>
        </w:rPr>
        <w:t xml:space="preserve">Final Observation:</w:t>
      </w:r>
    </w:p>
    <w:p w:rsidR="00000000" w:rsidDel="00000000" w:rsidP="00000000" w:rsidRDefault="00000000" w:rsidRPr="00000000" w14:paraId="0000001F">
      <w:pPr>
        <w:widowControl w:val="0"/>
        <w:spacing w:after="240" w:before="240" w:line="273.6" w:lineRule="auto"/>
        <w:rPr>
          <w:rFonts w:ascii="Lato" w:cs="Lato" w:eastAsia="Lato" w:hAnsi="Lato"/>
          <w:b w:val="1"/>
          <w:sz w:val="26"/>
          <w:szCs w:val="26"/>
        </w:rPr>
      </w:pPr>
      <w:r w:rsidDel="00000000" w:rsidR="00000000" w:rsidRPr="00000000">
        <w:rPr>
          <w:rFonts w:ascii="Lato" w:cs="Lato" w:eastAsia="Lato" w:hAnsi="Lato"/>
          <w:b w:val="1"/>
          <w:sz w:val="26"/>
          <w:szCs w:val="26"/>
          <w:rtl w:val="0"/>
        </w:rPr>
        <w:t xml:space="preserve">The dataset has 0 missing values and 0 inconsistent values.</w:t>
      </w:r>
    </w:p>
    <w:p w:rsidR="00000000" w:rsidDel="00000000" w:rsidP="00000000" w:rsidRDefault="00000000" w:rsidRPr="00000000" w14:paraId="00000020">
      <w:pPr>
        <w:widowControl w:val="0"/>
        <w:spacing w:after="240" w:before="240" w:line="273.6" w:lineRule="auto"/>
        <w:rPr>
          <w:rFonts w:ascii="Lato" w:cs="Lato" w:eastAsia="Lato" w:hAnsi="Lato"/>
          <w:b w:val="1"/>
          <w:sz w:val="26"/>
          <w:szCs w:val="26"/>
        </w:rPr>
      </w:pPr>
      <w:r w:rsidDel="00000000" w:rsidR="00000000" w:rsidRPr="00000000">
        <w:rPr>
          <w:rFonts w:ascii="Lato" w:cs="Lato" w:eastAsia="Lato" w:hAnsi="Lato"/>
          <w:b w:val="1"/>
          <w:sz w:val="26"/>
          <w:szCs w:val="26"/>
          <w:rtl w:val="0"/>
        </w:rPr>
        <w:t xml:space="preserve">The spelling errors were corrected using Find and Replace feature across all sheets.</w:t>
      </w:r>
    </w:p>
    <w:p w:rsidR="00000000" w:rsidDel="00000000" w:rsidP="00000000" w:rsidRDefault="00000000" w:rsidRPr="00000000" w14:paraId="00000021">
      <w:pPr>
        <w:widowControl w:val="0"/>
        <w:spacing w:after="240" w:before="240" w:line="273.6" w:lineRule="auto"/>
        <w:rPr>
          <w:rFonts w:ascii="Lato" w:cs="Lato" w:eastAsia="Lato" w:hAnsi="Lato"/>
          <w:b w:val="1"/>
          <w:sz w:val="26"/>
          <w:szCs w:val="26"/>
        </w:rPr>
      </w:pPr>
      <w:r w:rsidDel="00000000" w:rsidR="00000000" w:rsidRPr="00000000">
        <w:rPr>
          <w:rtl w:val="0"/>
        </w:rPr>
      </w:r>
    </w:p>
    <w:p w:rsidR="00000000" w:rsidDel="00000000" w:rsidP="00000000" w:rsidRDefault="00000000" w:rsidRPr="00000000" w14:paraId="00000022">
      <w:pPr>
        <w:widowControl w:val="0"/>
        <w:spacing w:after="240" w:before="240" w:line="273.6" w:lineRule="auto"/>
        <w:rPr>
          <w:rFonts w:ascii="Lato" w:cs="Lato" w:eastAsia="Lato" w:hAnsi="Lato"/>
          <w:b w:val="1"/>
          <w:sz w:val="30"/>
          <w:szCs w:val="30"/>
        </w:rPr>
      </w:pPr>
      <w:r w:rsidDel="00000000" w:rsidR="00000000" w:rsidRPr="00000000">
        <w:rPr>
          <w:rFonts w:ascii="Lato" w:cs="Lato" w:eastAsia="Lato" w:hAnsi="Lato"/>
          <w:b w:val="1"/>
          <w:sz w:val="30"/>
          <w:szCs w:val="30"/>
          <w:rtl w:val="0"/>
        </w:rPr>
        <w:t xml:space="preserve">3. What is the average daily ticket volume over time?</w:t>
      </w:r>
    </w:p>
    <w:p w:rsidR="00000000" w:rsidDel="00000000" w:rsidP="00000000" w:rsidRDefault="00000000" w:rsidRPr="00000000" w14:paraId="00000023">
      <w:pPr>
        <w:widowControl w:val="0"/>
        <w:spacing w:after="240" w:before="240" w:line="273.6" w:lineRule="auto"/>
        <w:rPr>
          <w:rFonts w:ascii="Lato" w:cs="Lato" w:eastAsia="Lato" w:hAnsi="Lato"/>
          <w:b w:val="1"/>
          <w:sz w:val="30"/>
          <w:szCs w:val="30"/>
        </w:rPr>
      </w:pPr>
      <w:r w:rsidDel="00000000" w:rsidR="00000000" w:rsidRPr="00000000">
        <w:rPr>
          <w:rFonts w:ascii="Lato" w:cs="Lato" w:eastAsia="Lato" w:hAnsi="Lato"/>
          <w:b w:val="1"/>
          <w:sz w:val="30"/>
          <w:szCs w:val="30"/>
          <w:rtl w:val="0"/>
        </w:rPr>
        <w:t xml:space="preserve">Answer:</w:t>
      </w:r>
    </w:p>
    <w:p w:rsidR="00000000" w:rsidDel="00000000" w:rsidP="00000000" w:rsidRDefault="00000000" w:rsidRPr="00000000" w14:paraId="00000024">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tl w:val="0"/>
        </w:rPr>
        <w:t xml:space="preserve">The daily ticket volume represents the number of tickets received each day.</w:t>
      </w:r>
    </w:p>
    <w:p w:rsidR="00000000" w:rsidDel="00000000" w:rsidP="00000000" w:rsidRDefault="00000000" w:rsidRPr="00000000" w14:paraId="00000025">
      <w:pPr>
        <w:widowControl w:val="0"/>
        <w:numPr>
          <w:ilvl w:val="0"/>
          <w:numId w:val="23"/>
        </w:numPr>
        <w:spacing w:after="24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 Pivot Table was created with Date in rows and Count of Ticket IDs in values to calculate daily ticket counts.</w:t>
      </w:r>
    </w:p>
    <w:p w:rsidR="00000000" w:rsidDel="00000000" w:rsidP="00000000" w:rsidRDefault="00000000" w:rsidRPr="00000000" w14:paraId="00000026">
      <w:pPr>
        <w:widowControl w:val="0"/>
        <w:spacing w:after="240" w:before="240" w:line="273.6" w:lineRule="auto"/>
        <w:ind w:left="0" w:firstLine="0"/>
        <w:rPr>
          <w:rFonts w:ascii="Lato" w:cs="Lato" w:eastAsia="Lato" w:hAnsi="Lato"/>
          <w:b w:val="1"/>
          <w:sz w:val="30"/>
          <w:szCs w:val="30"/>
        </w:rPr>
      </w:pPr>
      <w:r w:rsidDel="00000000" w:rsidR="00000000" w:rsidRPr="00000000">
        <w:rPr>
          <w:rFonts w:ascii="Lato" w:cs="Lato" w:eastAsia="Lato" w:hAnsi="Lato"/>
          <w:b w:val="1"/>
          <w:sz w:val="30"/>
          <w:szCs w:val="30"/>
        </w:rPr>
        <w:drawing>
          <wp:inline distB="114300" distT="114300" distL="114300" distR="114300">
            <wp:extent cx="1974488" cy="2861577"/>
            <wp:effectExtent b="0" l="0" r="0" t="0"/>
            <wp:docPr id="61" name="image20.png"/>
            <a:graphic>
              <a:graphicData uri="http://schemas.openxmlformats.org/drawingml/2006/picture">
                <pic:pic>
                  <pic:nvPicPr>
                    <pic:cNvPr id="0" name="image20.png"/>
                    <pic:cNvPicPr preferRelativeResize="0"/>
                  </pic:nvPicPr>
                  <pic:blipFill>
                    <a:blip r:embed="rId9"/>
                    <a:srcRect b="52380" l="0" r="0" t="0"/>
                    <a:stretch>
                      <a:fillRect/>
                    </a:stretch>
                  </pic:blipFill>
                  <pic:spPr>
                    <a:xfrm>
                      <a:off x="0" y="0"/>
                      <a:ext cx="1974488" cy="2861577"/>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widowControl w:val="0"/>
        <w:numPr>
          <w:ilvl w:val="0"/>
          <w:numId w:val="23"/>
        </w:numPr>
        <w:spacing w:after="24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Applying the formula:</w:t>
      </w:r>
    </w:p>
    <w:p w:rsidR="00000000" w:rsidDel="00000000" w:rsidP="00000000" w:rsidRDefault="00000000" w:rsidRPr="00000000" w14:paraId="00000028">
      <w:pPr>
        <w:widowControl w:val="0"/>
        <w:spacing w:after="240" w:before="240" w:line="273.6" w:lineRule="auto"/>
        <w:ind w:left="72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=Average() on the column of daily ticket volume</w:t>
      </w:r>
    </w:p>
    <w:p w:rsidR="00000000" w:rsidDel="00000000" w:rsidP="00000000" w:rsidRDefault="00000000" w:rsidRPr="00000000" w14:paraId="00000029">
      <w:pPr>
        <w:widowControl w:val="0"/>
        <w:spacing w:after="240" w:before="240" w:line="273.6" w:lineRule="auto"/>
        <w:ind w:left="72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Answer= 53.365</w:t>
        <w:br w:type="textWrapping"/>
      </w:r>
    </w:p>
    <w:p w:rsidR="00000000" w:rsidDel="00000000" w:rsidP="00000000" w:rsidRDefault="00000000" w:rsidRPr="00000000" w14:paraId="0000002A">
      <w:pPr>
        <w:widowControl w:val="0"/>
        <w:spacing w:after="240" w:before="240" w:line="273.6" w:lineRule="auto"/>
        <w:ind w:left="720" w:firstLine="0"/>
        <w:rPr>
          <w:rFonts w:ascii="Lato" w:cs="Lato" w:eastAsia="Lato" w:hAnsi="Lato"/>
          <w:b w:val="1"/>
          <w:sz w:val="30"/>
          <w:szCs w:val="30"/>
        </w:rPr>
      </w:pPr>
      <w:r w:rsidDel="00000000" w:rsidR="00000000" w:rsidRPr="00000000">
        <w:rPr>
          <w:rtl w:val="0"/>
        </w:rPr>
      </w:r>
    </w:p>
    <w:p w:rsidR="00000000" w:rsidDel="00000000" w:rsidP="00000000" w:rsidRDefault="00000000" w:rsidRPr="00000000" w14:paraId="0000002B">
      <w:pPr>
        <w:widowControl w:val="0"/>
        <w:spacing w:before="200" w:line="273.6" w:lineRule="auto"/>
        <w:ind w:left="-900" w:firstLine="0"/>
        <w:rPr>
          <w:rFonts w:ascii="Lato" w:cs="Lato" w:eastAsia="Lato" w:hAnsi="Lato"/>
          <w:b w:val="1"/>
          <w:sz w:val="30"/>
          <w:szCs w:val="30"/>
        </w:rPr>
      </w:pPr>
      <w:r w:rsidDel="00000000" w:rsidR="00000000" w:rsidRPr="00000000">
        <w:rPr>
          <w:rFonts w:ascii="Lato" w:cs="Lato" w:eastAsia="Lato" w:hAnsi="Lato"/>
          <w:b w:val="1"/>
          <w:sz w:val="30"/>
          <w:szCs w:val="30"/>
          <w:rtl w:val="0"/>
        </w:rPr>
        <w:t xml:space="preserve">4. What is the distribution of ticket categories (e.g., Login Access, System, Software)?</w:t>
      </w:r>
    </w:p>
    <w:p w:rsidR="00000000" w:rsidDel="00000000" w:rsidP="00000000" w:rsidRDefault="00000000" w:rsidRPr="00000000" w14:paraId="0000002C">
      <w:pPr>
        <w:widowControl w:val="0"/>
        <w:numPr>
          <w:ilvl w:val="0"/>
          <w:numId w:val="9"/>
        </w:numPr>
        <w:spacing w:after="0" w:before="20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Ticket categories represent the type of issue reported in the system.</w:t>
      </w:r>
      <w:r w:rsidDel="00000000" w:rsidR="00000000" w:rsidRPr="00000000">
        <w:rPr>
          <w:rtl w:val="0"/>
        </w:rPr>
      </w:r>
    </w:p>
    <w:p w:rsidR="00000000" w:rsidDel="00000000" w:rsidP="00000000" w:rsidRDefault="00000000" w:rsidRPr="00000000" w14:paraId="0000002D">
      <w:pPr>
        <w:widowControl w:val="0"/>
        <w:numPr>
          <w:ilvl w:val="0"/>
          <w:numId w:val="9"/>
        </w:numPr>
        <w:spacing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 Pivot Table was created with Request Category in rows and Count of Ticket IDs in values.</w:t>
      </w:r>
    </w:p>
    <w:p w:rsidR="00000000" w:rsidDel="00000000" w:rsidP="00000000" w:rsidRDefault="00000000" w:rsidRPr="00000000" w14:paraId="0000002E">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Pr>
        <w:drawing>
          <wp:inline distB="114300" distT="114300" distL="114300" distR="114300">
            <wp:extent cx="5886450" cy="952500"/>
            <wp:effectExtent b="0" l="0" r="0" t="0"/>
            <wp:docPr id="60"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88645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widowControl w:val="0"/>
        <w:numPr>
          <w:ilvl w:val="0"/>
          <w:numId w:val="9"/>
        </w:numPr>
        <w:spacing w:after="0" w:before="20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 System tickets form the largest share (40%).</w:t>
      </w:r>
      <w:r w:rsidDel="00000000" w:rsidR="00000000" w:rsidRPr="00000000">
        <w:rPr>
          <w:rtl w:val="0"/>
        </w:rPr>
      </w:r>
    </w:p>
    <w:p w:rsidR="00000000" w:rsidDel="00000000" w:rsidP="00000000" w:rsidRDefault="00000000" w:rsidRPr="00000000" w14:paraId="00000030">
      <w:pPr>
        <w:widowControl w:val="0"/>
        <w:numPr>
          <w:ilvl w:val="0"/>
          <w:numId w:val="9"/>
        </w:numPr>
        <w:spacing w:after="0" w:before="0" w:line="273.6" w:lineRule="auto"/>
        <w:ind w:left="720" w:hanging="360"/>
        <w:rPr>
          <w:rFonts w:ascii="Lato" w:cs="Lato" w:eastAsia="Lato" w:hAnsi="Lato"/>
          <w:b w:val="1"/>
          <w:sz w:val="28"/>
          <w:szCs w:val="28"/>
        </w:rPr>
      </w:pPr>
      <w:sdt>
        <w:sdtPr>
          <w:id w:val="346095411"/>
          <w:tag w:val="goog_rdk_0"/>
        </w:sdtPr>
        <w:sdtContent>
          <w:r w:rsidDel="00000000" w:rsidR="00000000" w:rsidRPr="00000000">
            <w:rPr>
              <w:rFonts w:ascii="Nova Mono" w:cs="Nova Mono" w:eastAsia="Nova Mono" w:hAnsi="Nova Mono"/>
              <w:b w:val="1"/>
              <w:sz w:val="28"/>
              <w:szCs w:val="28"/>
              <w:rtl w:val="0"/>
            </w:rPr>
            <w:t xml:space="preserve">Login Access is second largest (~30%) → frequent recurring issue.</w:t>
          </w:r>
        </w:sdtContent>
      </w:sdt>
      <w:r w:rsidDel="00000000" w:rsidR="00000000" w:rsidRPr="00000000">
        <w:rPr>
          <w:rtl w:val="0"/>
        </w:rPr>
      </w:r>
    </w:p>
    <w:p w:rsidR="00000000" w:rsidDel="00000000" w:rsidP="00000000" w:rsidRDefault="00000000" w:rsidRPr="00000000" w14:paraId="00000031">
      <w:pPr>
        <w:widowControl w:val="0"/>
        <w:numPr>
          <w:ilvl w:val="0"/>
          <w:numId w:val="9"/>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Software requests are moderate (20%).</w:t>
      </w:r>
      <w:r w:rsidDel="00000000" w:rsidR="00000000" w:rsidRPr="00000000">
        <w:rPr>
          <w:rtl w:val="0"/>
        </w:rPr>
      </w:r>
    </w:p>
    <w:p w:rsidR="00000000" w:rsidDel="00000000" w:rsidP="00000000" w:rsidRDefault="00000000" w:rsidRPr="00000000" w14:paraId="00000032">
      <w:pPr>
        <w:widowControl w:val="0"/>
        <w:numPr>
          <w:ilvl w:val="0"/>
          <w:numId w:val="9"/>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Hardware has the lowest share (~10%).</w:t>
        <w:br w:type="textWrapping"/>
      </w:r>
      <w:r w:rsidDel="00000000" w:rsidR="00000000" w:rsidRPr="00000000">
        <w:rPr>
          <w:rtl w:val="0"/>
        </w:rPr>
      </w:r>
    </w:p>
    <w:p w:rsidR="00000000" w:rsidDel="00000000" w:rsidP="00000000" w:rsidRDefault="00000000" w:rsidRPr="00000000" w14:paraId="00000033">
      <w:pPr>
        <w:widowControl w:val="0"/>
        <w:numPr>
          <w:ilvl w:val="0"/>
          <w:numId w:val="9"/>
        </w:numPr>
        <w:spacing w:before="0" w:line="273.6" w:lineRule="auto"/>
        <w:ind w:left="720" w:hanging="360"/>
        <w:rPr>
          <w:rFonts w:ascii="Lato" w:cs="Lato" w:eastAsia="Lato" w:hAnsi="Lato"/>
          <w:b w:val="1"/>
          <w:sz w:val="28"/>
          <w:szCs w:val="28"/>
        </w:rPr>
      </w:pPr>
      <w:sdt>
        <w:sdtPr>
          <w:id w:val="-1233758858"/>
          <w:tag w:val="goog_rdk_1"/>
        </w:sdtPr>
        <w:sdtContent>
          <w:r w:rsidDel="00000000" w:rsidR="00000000" w:rsidRPr="00000000">
            <w:rPr>
              <w:rFonts w:ascii="Nova Mono" w:cs="Nova Mono" w:eastAsia="Nova Mono" w:hAnsi="Nova Mono"/>
              <w:b w:val="1"/>
              <w:sz w:val="28"/>
              <w:szCs w:val="28"/>
              <w:rtl w:val="0"/>
            </w:rPr>
            <w:t xml:space="preserve">Together, System + Login Access = ~70% of total workload → priority focus areas.</w:t>
          </w:r>
        </w:sdtContent>
      </w:sdt>
      <w:r w:rsidDel="00000000" w:rsidR="00000000" w:rsidRPr="00000000">
        <w:rPr>
          <w:rtl w:val="0"/>
        </w:rPr>
      </w:r>
    </w:p>
    <w:p w:rsidR="00000000" w:rsidDel="00000000" w:rsidP="00000000" w:rsidRDefault="00000000" w:rsidRPr="00000000" w14:paraId="00000034">
      <w:pPr>
        <w:widowControl w:val="0"/>
        <w:spacing w:before="200" w:line="273.6" w:lineRule="auto"/>
        <w:ind w:left="-900" w:firstLine="0"/>
        <w:rPr>
          <w:rFonts w:ascii="Lato" w:cs="Lato" w:eastAsia="Lato" w:hAnsi="Lato"/>
          <w:b w:val="1"/>
          <w:sz w:val="30"/>
          <w:szCs w:val="30"/>
        </w:rPr>
      </w:pPr>
      <w:r w:rsidDel="00000000" w:rsidR="00000000" w:rsidRPr="00000000">
        <w:rPr>
          <w:rtl w:val="0"/>
        </w:rPr>
      </w:r>
    </w:p>
    <w:p w:rsidR="00000000" w:rsidDel="00000000" w:rsidP="00000000" w:rsidRDefault="00000000" w:rsidRPr="00000000" w14:paraId="00000035">
      <w:pPr>
        <w:widowControl w:val="0"/>
        <w:spacing w:before="200" w:line="273.6" w:lineRule="auto"/>
        <w:ind w:left="-900" w:firstLine="0"/>
        <w:rPr>
          <w:rFonts w:ascii="Lato" w:cs="Lato" w:eastAsia="Lato" w:hAnsi="Lato"/>
          <w:b w:val="1"/>
          <w:sz w:val="30"/>
          <w:szCs w:val="30"/>
        </w:rPr>
      </w:pPr>
      <w:r w:rsidDel="00000000" w:rsidR="00000000" w:rsidRPr="00000000">
        <w:rPr>
          <w:rFonts w:ascii="Lato" w:cs="Lato" w:eastAsia="Lato" w:hAnsi="Lato"/>
          <w:b w:val="1"/>
          <w:sz w:val="30"/>
          <w:szCs w:val="30"/>
          <w:rtl w:val="0"/>
        </w:rPr>
        <w:t xml:space="preserve">5. How many tickets has each agent handled?</w:t>
      </w:r>
    </w:p>
    <w:p w:rsidR="00000000" w:rsidDel="00000000" w:rsidP="00000000" w:rsidRDefault="00000000" w:rsidRPr="00000000" w14:paraId="00000036">
      <w:pPr>
        <w:widowControl w:val="0"/>
        <w:numPr>
          <w:ilvl w:val="0"/>
          <w:numId w:val="17"/>
        </w:numPr>
        <w:spacing w:before="20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Pivot table created to get the no. of tickets handled by each agent</w:t>
      </w:r>
      <w:r w:rsidDel="00000000" w:rsidR="00000000" w:rsidRPr="00000000">
        <w:rPr>
          <w:rtl w:val="0"/>
        </w:rPr>
      </w:r>
    </w:p>
    <w:p w:rsidR="00000000" w:rsidDel="00000000" w:rsidP="00000000" w:rsidRDefault="00000000" w:rsidRPr="00000000" w14:paraId="00000037">
      <w:pPr>
        <w:widowControl w:val="0"/>
        <w:spacing w:before="200" w:line="273.6" w:lineRule="auto"/>
        <w:ind w:left="-900" w:firstLine="0"/>
        <w:jc w:val="center"/>
        <w:rPr>
          <w:rFonts w:ascii="Lato" w:cs="Lato" w:eastAsia="Lato" w:hAnsi="Lato"/>
          <w:b w:val="1"/>
          <w:sz w:val="28"/>
          <w:szCs w:val="28"/>
        </w:rPr>
      </w:pPr>
      <w:r w:rsidDel="00000000" w:rsidR="00000000" w:rsidRPr="00000000">
        <w:rPr>
          <w:rFonts w:ascii="Lato" w:cs="Lato" w:eastAsia="Lato" w:hAnsi="Lato"/>
          <w:b w:val="1"/>
          <w:sz w:val="28"/>
          <w:szCs w:val="28"/>
        </w:rPr>
        <w:drawing>
          <wp:inline distB="114300" distT="114300" distL="114300" distR="114300">
            <wp:extent cx="3776663" cy="4880489"/>
            <wp:effectExtent b="0" l="0" r="0" t="0"/>
            <wp:docPr id="63"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3776663" cy="4880489"/>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widowControl w:val="0"/>
        <w:spacing w:before="200" w:line="273.6" w:lineRule="auto"/>
        <w:ind w:left="-90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39">
      <w:pPr>
        <w:widowControl w:val="0"/>
        <w:spacing w:before="200" w:line="273.6" w:lineRule="auto"/>
        <w:ind w:left="-900" w:firstLine="0"/>
        <w:rPr>
          <w:rFonts w:ascii="Lato" w:cs="Lato" w:eastAsia="Lato" w:hAnsi="Lato"/>
          <w:b w:val="1"/>
          <w:sz w:val="30"/>
          <w:szCs w:val="30"/>
        </w:rPr>
      </w:pPr>
      <w:r w:rsidDel="00000000" w:rsidR="00000000" w:rsidRPr="00000000">
        <w:rPr>
          <w:rFonts w:ascii="Lato" w:cs="Lato" w:eastAsia="Lato" w:hAnsi="Lato"/>
          <w:b w:val="1"/>
          <w:sz w:val="30"/>
          <w:szCs w:val="30"/>
          <w:rtl w:val="0"/>
        </w:rPr>
        <w:t xml:space="preserve">6. How can you extract the domain from the email addresses in the IT Agents sheet?</w:t>
      </w:r>
    </w:p>
    <w:p w:rsidR="00000000" w:rsidDel="00000000" w:rsidP="00000000" w:rsidRDefault="00000000" w:rsidRPr="00000000" w14:paraId="0000003A">
      <w:pPr>
        <w:widowControl w:val="0"/>
        <w:spacing w:before="200" w:line="273.6" w:lineRule="auto"/>
        <w:ind w:left="-90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Formula used : =RIGHT(C2,len(C2)- FIND("@",C2))</w:t>
      </w:r>
    </w:p>
    <w:p w:rsidR="00000000" w:rsidDel="00000000" w:rsidP="00000000" w:rsidRDefault="00000000" w:rsidRPr="00000000" w14:paraId="0000003B">
      <w:pPr>
        <w:widowControl w:val="0"/>
        <w:spacing w:before="200" w:line="273.6" w:lineRule="auto"/>
        <w:ind w:left="-900" w:firstLine="0"/>
        <w:rPr>
          <w:rFonts w:ascii="Lato" w:cs="Lato" w:eastAsia="Lato" w:hAnsi="Lato"/>
          <w:b w:val="1"/>
          <w:sz w:val="30"/>
          <w:szCs w:val="30"/>
        </w:rPr>
      </w:pPr>
      <w:r w:rsidDel="00000000" w:rsidR="00000000" w:rsidRPr="00000000">
        <w:rPr>
          <w:rFonts w:ascii="Lato" w:cs="Lato" w:eastAsia="Lato" w:hAnsi="Lato"/>
          <w:b w:val="1"/>
          <w:sz w:val="30"/>
          <w:szCs w:val="30"/>
        </w:rPr>
        <w:drawing>
          <wp:inline distB="114300" distT="114300" distL="114300" distR="114300">
            <wp:extent cx="3843338" cy="2156407"/>
            <wp:effectExtent b="0" l="0" r="0" t="0"/>
            <wp:docPr id="62"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3843338" cy="2156407"/>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widowControl w:val="0"/>
        <w:spacing w:before="200" w:line="273.6" w:lineRule="auto"/>
        <w:ind w:left="-900" w:firstLine="0"/>
        <w:rPr>
          <w:rFonts w:ascii="Lato" w:cs="Lato" w:eastAsia="Lato" w:hAnsi="Lato"/>
          <w:b w:val="1"/>
          <w:sz w:val="30"/>
          <w:szCs w:val="30"/>
        </w:rPr>
      </w:pPr>
      <w:r w:rsidDel="00000000" w:rsidR="00000000" w:rsidRPr="00000000">
        <w:rPr>
          <w:rtl w:val="0"/>
        </w:rPr>
      </w:r>
    </w:p>
    <w:p w:rsidR="00000000" w:rsidDel="00000000" w:rsidP="00000000" w:rsidRDefault="00000000" w:rsidRPr="00000000" w14:paraId="0000003D">
      <w:pPr>
        <w:widowControl w:val="0"/>
        <w:spacing w:before="200" w:line="273.6" w:lineRule="auto"/>
        <w:ind w:left="-90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BUT, if we want </w:t>
      </w:r>
      <w:r w:rsidDel="00000000" w:rsidR="00000000" w:rsidRPr="00000000">
        <w:rPr>
          <w:rFonts w:ascii="Lato" w:cs="Lato" w:eastAsia="Lato" w:hAnsi="Lato"/>
          <w:b w:val="1"/>
          <w:sz w:val="28"/>
          <w:szCs w:val="28"/>
          <w:u w:val="single"/>
          <w:rtl w:val="0"/>
        </w:rPr>
        <w:t xml:space="preserve">Domain without extension</w:t>
      </w:r>
      <w:r w:rsidDel="00000000" w:rsidR="00000000" w:rsidRPr="00000000">
        <w:rPr>
          <w:rFonts w:ascii="Lato" w:cs="Lato" w:eastAsia="Lato" w:hAnsi="Lato"/>
          <w:b w:val="1"/>
          <w:sz w:val="28"/>
          <w:szCs w:val="28"/>
          <w:rtl w:val="0"/>
        </w:rPr>
        <w:t xml:space="preserve">, we used : </w:t>
      </w:r>
    </w:p>
    <w:p w:rsidR="00000000" w:rsidDel="00000000" w:rsidP="00000000" w:rsidRDefault="00000000" w:rsidRPr="00000000" w14:paraId="0000003E">
      <w:pPr>
        <w:widowControl w:val="0"/>
        <w:spacing w:before="200" w:line="273.6" w:lineRule="auto"/>
        <w:ind w:left="-900" w:firstLine="0"/>
        <w:rPr>
          <w:rFonts w:ascii="Lato" w:cs="Lato" w:eastAsia="Lato" w:hAnsi="Lato"/>
          <w:b w:val="1"/>
          <w:sz w:val="24"/>
          <w:szCs w:val="24"/>
        </w:rPr>
      </w:pPr>
      <w:r w:rsidDel="00000000" w:rsidR="00000000" w:rsidRPr="00000000">
        <w:rPr>
          <w:rFonts w:ascii="Lato" w:cs="Lato" w:eastAsia="Lato" w:hAnsi="Lato"/>
          <w:b w:val="1"/>
          <w:sz w:val="28"/>
          <w:szCs w:val="28"/>
          <w:rtl w:val="0"/>
        </w:rPr>
        <w:t xml:space="preserve">Formula:</w:t>
      </w:r>
      <w:r w:rsidDel="00000000" w:rsidR="00000000" w:rsidRPr="00000000">
        <w:rPr>
          <w:rFonts w:ascii="Lato" w:cs="Lato" w:eastAsia="Lato" w:hAnsi="Lato"/>
          <w:b w:val="1"/>
          <w:sz w:val="30"/>
          <w:szCs w:val="30"/>
          <w:rtl w:val="0"/>
        </w:rPr>
        <w:t xml:space="preserve">  </w:t>
      </w:r>
      <w:r w:rsidDel="00000000" w:rsidR="00000000" w:rsidRPr="00000000">
        <w:rPr>
          <w:rFonts w:ascii="Lato" w:cs="Lato" w:eastAsia="Lato" w:hAnsi="Lato"/>
          <w:b w:val="1"/>
          <w:sz w:val="24"/>
          <w:szCs w:val="24"/>
          <w:rtl w:val="0"/>
        </w:rPr>
        <w:t xml:space="preserve">=MID(C2, FIND("@",C2)+1, FIND(".",C2,FIND("@",C2)) - FIND("@",C2) - 1)</w:t>
      </w:r>
    </w:p>
    <w:p w:rsidR="00000000" w:rsidDel="00000000" w:rsidP="00000000" w:rsidRDefault="00000000" w:rsidRPr="00000000" w14:paraId="0000003F">
      <w:pPr>
        <w:widowControl w:val="0"/>
        <w:spacing w:before="200" w:line="273.6" w:lineRule="auto"/>
        <w:ind w:left="-900" w:firstLine="0"/>
        <w:rPr>
          <w:rFonts w:ascii="Lato" w:cs="Lato" w:eastAsia="Lato" w:hAnsi="Lato"/>
          <w:b w:val="1"/>
          <w:sz w:val="30"/>
          <w:szCs w:val="30"/>
        </w:rPr>
      </w:pPr>
      <w:r w:rsidDel="00000000" w:rsidR="00000000" w:rsidRPr="00000000">
        <w:rPr>
          <w:rFonts w:ascii="Lato" w:cs="Lato" w:eastAsia="Lato" w:hAnsi="Lato"/>
          <w:b w:val="1"/>
          <w:sz w:val="30"/>
          <w:szCs w:val="30"/>
        </w:rPr>
        <w:drawing>
          <wp:inline distB="114300" distT="114300" distL="114300" distR="114300">
            <wp:extent cx="7151979" cy="1955800"/>
            <wp:effectExtent b="0" l="0" r="0" t="0"/>
            <wp:docPr id="38"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7151979" cy="1955800"/>
                    </a:xfrm>
                    <a:prstGeom prst="rect"/>
                    <a:ln/>
                  </pic:spPr>
                </pic:pic>
              </a:graphicData>
            </a:graphic>
          </wp:inline>
        </w:drawing>
      </w:r>
      <w:r w:rsidDel="00000000" w:rsidR="00000000" w:rsidRPr="00000000">
        <w:rPr>
          <w:rFonts w:ascii="Lato" w:cs="Lato" w:eastAsia="Lato" w:hAnsi="Lato"/>
          <w:b w:val="1"/>
          <w:sz w:val="30"/>
          <w:szCs w:val="30"/>
          <w:rtl w:val="0"/>
        </w:rPr>
        <w:br w:type="textWrapping"/>
      </w:r>
    </w:p>
    <w:p w:rsidR="00000000" w:rsidDel="00000000" w:rsidP="00000000" w:rsidRDefault="00000000" w:rsidRPr="00000000" w14:paraId="00000040">
      <w:pPr>
        <w:widowControl w:val="0"/>
        <w:spacing w:before="200" w:line="273.6" w:lineRule="auto"/>
        <w:ind w:left="-900" w:firstLine="0"/>
        <w:rPr>
          <w:rFonts w:ascii="Lato" w:cs="Lato" w:eastAsia="Lato" w:hAnsi="Lato"/>
          <w:b w:val="1"/>
          <w:sz w:val="30"/>
          <w:szCs w:val="30"/>
        </w:rPr>
      </w:pPr>
      <w:r w:rsidDel="00000000" w:rsidR="00000000" w:rsidRPr="00000000">
        <w:rPr>
          <w:rtl w:val="0"/>
        </w:rPr>
      </w:r>
    </w:p>
    <w:p w:rsidR="00000000" w:rsidDel="00000000" w:rsidP="00000000" w:rsidRDefault="00000000" w:rsidRPr="00000000" w14:paraId="00000041">
      <w:pPr>
        <w:widowControl w:val="0"/>
        <w:spacing w:before="200" w:line="273.6" w:lineRule="auto"/>
        <w:ind w:left="-900" w:firstLine="0"/>
        <w:rPr>
          <w:rFonts w:ascii="Lato" w:cs="Lato" w:eastAsia="Lato" w:hAnsi="Lato"/>
          <w:b w:val="1"/>
          <w:sz w:val="30"/>
          <w:szCs w:val="30"/>
        </w:rPr>
      </w:pPr>
      <w:r w:rsidDel="00000000" w:rsidR="00000000" w:rsidRPr="00000000">
        <w:rPr>
          <w:rtl w:val="0"/>
        </w:rPr>
      </w:r>
    </w:p>
    <w:p w:rsidR="00000000" w:rsidDel="00000000" w:rsidP="00000000" w:rsidRDefault="00000000" w:rsidRPr="00000000" w14:paraId="00000042">
      <w:pPr>
        <w:widowControl w:val="0"/>
        <w:spacing w:before="200" w:line="273.6" w:lineRule="auto"/>
        <w:ind w:left="-900" w:firstLine="0"/>
        <w:rPr>
          <w:rFonts w:ascii="Lato" w:cs="Lato" w:eastAsia="Lato" w:hAnsi="Lato"/>
          <w:b w:val="1"/>
          <w:sz w:val="30"/>
          <w:szCs w:val="30"/>
        </w:rPr>
      </w:pPr>
      <w:r w:rsidDel="00000000" w:rsidR="00000000" w:rsidRPr="00000000">
        <w:rPr>
          <w:rFonts w:ascii="Lato" w:cs="Lato" w:eastAsia="Lato" w:hAnsi="Lato"/>
          <w:b w:val="1"/>
          <w:sz w:val="30"/>
          <w:szCs w:val="30"/>
          <w:rtl w:val="0"/>
        </w:rPr>
        <w:t xml:space="preserve">7. How can you find the full name of an agent given their Agent ID?</w:t>
      </w:r>
    </w:p>
    <w:p w:rsidR="00000000" w:rsidDel="00000000" w:rsidP="00000000" w:rsidRDefault="00000000" w:rsidRPr="00000000" w14:paraId="00000043">
      <w:pPr>
        <w:widowControl w:val="0"/>
        <w:spacing w:before="200" w:line="273.6" w:lineRule="auto"/>
        <w:ind w:left="-90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This can be done using Xlookup.</w:t>
      </w:r>
    </w:p>
    <w:p w:rsidR="00000000" w:rsidDel="00000000" w:rsidP="00000000" w:rsidRDefault="00000000" w:rsidRPr="00000000" w14:paraId="00000044">
      <w:pPr>
        <w:widowControl w:val="0"/>
        <w:spacing w:before="200" w:line="273.6" w:lineRule="auto"/>
        <w:ind w:left="-90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Formula used : </w:t>
      </w:r>
    </w:p>
    <w:p w:rsidR="00000000" w:rsidDel="00000000" w:rsidP="00000000" w:rsidRDefault="00000000" w:rsidRPr="00000000" w14:paraId="00000045">
      <w:pPr>
        <w:widowControl w:val="0"/>
        <w:spacing w:before="200" w:line="273.6" w:lineRule="auto"/>
        <w:ind w:left="-90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=XLOOKUP(K29,'IT Agents'!$A$2:$A$51,'IT Agents'!$B$2:$B$51)</w:t>
      </w:r>
    </w:p>
    <w:p w:rsidR="00000000" w:rsidDel="00000000" w:rsidP="00000000" w:rsidRDefault="00000000" w:rsidRPr="00000000" w14:paraId="00000046">
      <w:pPr>
        <w:widowControl w:val="0"/>
        <w:spacing w:before="200" w:line="273.6" w:lineRule="auto"/>
        <w:ind w:left="-900" w:firstLine="0"/>
        <w:rPr>
          <w:rFonts w:ascii="Lato" w:cs="Lato" w:eastAsia="Lato" w:hAnsi="Lato"/>
          <w:b w:val="1"/>
          <w:sz w:val="30"/>
          <w:szCs w:val="30"/>
        </w:rPr>
      </w:pPr>
      <w:r w:rsidDel="00000000" w:rsidR="00000000" w:rsidRPr="00000000">
        <w:rPr>
          <w:rtl w:val="0"/>
        </w:rPr>
      </w:r>
    </w:p>
    <w:p w:rsidR="00000000" w:rsidDel="00000000" w:rsidP="00000000" w:rsidRDefault="00000000" w:rsidRPr="00000000" w14:paraId="00000047">
      <w:pPr>
        <w:widowControl w:val="0"/>
        <w:spacing w:before="200" w:line="273.6" w:lineRule="auto"/>
        <w:ind w:left="-900" w:firstLine="0"/>
        <w:rPr>
          <w:rFonts w:ascii="Lato" w:cs="Lato" w:eastAsia="Lato" w:hAnsi="Lato"/>
          <w:b w:val="1"/>
          <w:sz w:val="30"/>
          <w:szCs w:val="30"/>
        </w:rPr>
      </w:pPr>
      <w:r w:rsidDel="00000000" w:rsidR="00000000" w:rsidRPr="00000000">
        <w:rPr>
          <w:rtl w:val="0"/>
        </w:rPr>
      </w:r>
    </w:p>
    <w:p w:rsidR="00000000" w:rsidDel="00000000" w:rsidP="00000000" w:rsidRDefault="00000000" w:rsidRPr="00000000" w14:paraId="00000048">
      <w:pPr>
        <w:widowControl w:val="0"/>
        <w:spacing w:before="200" w:line="273.6" w:lineRule="auto"/>
        <w:ind w:left="-900" w:firstLine="0"/>
        <w:rPr>
          <w:rFonts w:ascii="Lato" w:cs="Lato" w:eastAsia="Lato" w:hAnsi="Lato"/>
          <w:b w:val="1"/>
          <w:sz w:val="30"/>
          <w:szCs w:val="30"/>
        </w:rPr>
      </w:pPr>
      <w:r w:rsidDel="00000000" w:rsidR="00000000" w:rsidRPr="00000000">
        <w:rPr>
          <w:rFonts w:ascii="Lato" w:cs="Lato" w:eastAsia="Lato" w:hAnsi="Lato"/>
          <w:b w:val="1"/>
          <w:sz w:val="30"/>
          <w:szCs w:val="30"/>
          <w:rtl w:val="0"/>
        </w:rPr>
        <w:t xml:space="preserve">8. What is the count of each issue type (e.g., IT Error, IT Request)?</w:t>
      </w:r>
    </w:p>
    <w:p w:rsidR="00000000" w:rsidDel="00000000" w:rsidP="00000000" w:rsidRDefault="00000000" w:rsidRPr="00000000" w14:paraId="00000049">
      <w:pPr>
        <w:widowControl w:val="0"/>
        <w:numPr>
          <w:ilvl w:val="0"/>
          <w:numId w:val="10"/>
        </w:numPr>
        <w:spacing w:before="20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We have created a pivot table to get this data</w:t>
      </w:r>
      <w:r w:rsidDel="00000000" w:rsidR="00000000" w:rsidRPr="00000000">
        <w:rPr>
          <w:rtl w:val="0"/>
        </w:rPr>
      </w:r>
    </w:p>
    <w:p w:rsidR="00000000" w:rsidDel="00000000" w:rsidP="00000000" w:rsidRDefault="00000000" w:rsidRPr="00000000" w14:paraId="0000004A">
      <w:pPr>
        <w:widowControl w:val="0"/>
        <w:spacing w:before="200" w:line="273.6" w:lineRule="auto"/>
        <w:ind w:left="0" w:firstLine="0"/>
        <w:rPr>
          <w:rFonts w:ascii="Lato" w:cs="Lato" w:eastAsia="Lato" w:hAnsi="Lato"/>
          <w:b w:val="1"/>
          <w:sz w:val="30"/>
          <w:szCs w:val="30"/>
        </w:rPr>
      </w:pPr>
      <w:r w:rsidDel="00000000" w:rsidR="00000000" w:rsidRPr="00000000">
        <w:rPr>
          <w:rFonts w:ascii="Lato" w:cs="Lato" w:eastAsia="Lato" w:hAnsi="Lato"/>
          <w:b w:val="1"/>
          <w:sz w:val="30"/>
          <w:szCs w:val="30"/>
        </w:rPr>
        <w:drawing>
          <wp:inline distB="114300" distT="114300" distL="114300" distR="114300">
            <wp:extent cx="4578284" cy="1330896"/>
            <wp:effectExtent b="0" l="0" r="0" t="0"/>
            <wp:docPr id="64"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4578284" cy="1330896"/>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widowControl w:val="0"/>
        <w:spacing w:before="200" w:line="273.6" w:lineRule="auto"/>
        <w:ind w:left="-900" w:firstLine="0"/>
        <w:rPr>
          <w:rFonts w:ascii="Lato" w:cs="Lato" w:eastAsia="Lato" w:hAnsi="Lato"/>
          <w:b w:val="1"/>
          <w:sz w:val="30"/>
          <w:szCs w:val="30"/>
        </w:rPr>
      </w:pPr>
      <w:r w:rsidDel="00000000" w:rsidR="00000000" w:rsidRPr="00000000">
        <w:rPr>
          <w:rtl w:val="0"/>
        </w:rPr>
      </w:r>
    </w:p>
    <w:p w:rsidR="00000000" w:rsidDel="00000000" w:rsidP="00000000" w:rsidRDefault="00000000" w:rsidRPr="00000000" w14:paraId="0000004C">
      <w:pPr>
        <w:widowControl w:val="0"/>
        <w:spacing w:before="200" w:line="273.6" w:lineRule="auto"/>
        <w:ind w:left="0" w:hanging="450"/>
        <w:rPr>
          <w:rFonts w:ascii="Lato" w:cs="Lato" w:eastAsia="Lato" w:hAnsi="Lato"/>
          <w:b w:val="1"/>
          <w:sz w:val="30"/>
          <w:szCs w:val="30"/>
        </w:rPr>
      </w:pPr>
      <w:r w:rsidDel="00000000" w:rsidR="00000000" w:rsidRPr="00000000">
        <w:rPr>
          <w:rtl w:val="0"/>
        </w:rPr>
      </w:r>
    </w:p>
    <w:p w:rsidR="00000000" w:rsidDel="00000000" w:rsidP="00000000" w:rsidRDefault="00000000" w:rsidRPr="00000000" w14:paraId="0000004D">
      <w:pPr>
        <w:widowControl w:val="0"/>
        <w:spacing w:before="200" w:line="273.6" w:lineRule="auto"/>
        <w:ind w:left="0" w:hanging="450"/>
        <w:rPr>
          <w:rFonts w:ascii="Lato" w:cs="Lato" w:eastAsia="Lato" w:hAnsi="Lato"/>
          <w:b w:val="1"/>
          <w:sz w:val="30"/>
          <w:szCs w:val="30"/>
        </w:rPr>
      </w:pPr>
      <w:r w:rsidDel="00000000" w:rsidR="00000000" w:rsidRPr="00000000">
        <w:rPr>
          <w:rtl w:val="0"/>
        </w:rPr>
      </w:r>
    </w:p>
    <w:p w:rsidR="00000000" w:rsidDel="00000000" w:rsidP="00000000" w:rsidRDefault="00000000" w:rsidRPr="00000000" w14:paraId="0000004E">
      <w:pPr>
        <w:widowControl w:val="0"/>
        <w:spacing w:before="200" w:line="273.6" w:lineRule="auto"/>
        <w:ind w:left="-900" w:firstLine="0"/>
        <w:rPr>
          <w:rFonts w:ascii="Lato" w:cs="Lato" w:eastAsia="Lato" w:hAnsi="Lato"/>
          <w:b w:val="1"/>
          <w:sz w:val="30"/>
          <w:szCs w:val="30"/>
        </w:rPr>
      </w:pPr>
      <w:r w:rsidDel="00000000" w:rsidR="00000000" w:rsidRPr="00000000">
        <w:rPr>
          <w:rFonts w:ascii="Lato" w:cs="Lato" w:eastAsia="Lato" w:hAnsi="Lato"/>
          <w:b w:val="1"/>
          <w:sz w:val="30"/>
          <w:szCs w:val="30"/>
          <w:rtl w:val="0"/>
        </w:rPr>
        <w:t xml:space="preserve">9.  What is the daily average resolution time for tickets?</w:t>
      </w:r>
    </w:p>
    <w:p w:rsidR="00000000" w:rsidDel="00000000" w:rsidP="00000000" w:rsidRDefault="00000000" w:rsidRPr="00000000" w14:paraId="0000004F">
      <w:pPr>
        <w:widowControl w:val="0"/>
        <w:spacing w:before="200" w:line="273.6" w:lineRule="auto"/>
        <w:ind w:left="-900" w:firstLine="0"/>
        <w:rPr>
          <w:rFonts w:ascii="Lato" w:cs="Lato" w:eastAsia="Lato" w:hAnsi="Lato"/>
          <w:b w:val="1"/>
          <w:sz w:val="30"/>
          <w:szCs w:val="30"/>
        </w:rPr>
      </w:pPr>
      <w:r w:rsidDel="00000000" w:rsidR="00000000" w:rsidRPr="00000000">
        <w:rPr>
          <w:rFonts w:ascii="Lato" w:cs="Lato" w:eastAsia="Lato" w:hAnsi="Lato"/>
          <w:b w:val="1"/>
          <w:sz w:val="30"/>
          <w:szCs w:val="30"/>
          <w:rtl w:val="0"/>
        </w:rPr>
        <w:t xml:space="preserve">Answer:</w:t>
      </w:r>
    </w:p>
    <w:p w:rsidR="00000000" w:rsidDel="00000000" w:rsidP="00000000" w:rsidRDefault="00000000" w:rsidRPr="00000000" w14:paraId="00000050">
      <w:pPr>
        <w:widowControl w:val="0"/>
        <w:spacing w:before="200" w:line="273.6" w:lineRule="auto"/>
        <w:ind w:left="-90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We take the average of the column named “Resolution Time(Days)”</w:t>
      </w:r>
    </w:p>
    <w:p w:rsidR="00000000" w:rsidDel="00000000" w:rsidP="00000000" w:rsidRDefault="00000000" w:rsidRPr="00000000" w14:paraId="00000051">
      <w:pPr>
        <w:widowControl w:val="0"/>
        <w:spacing w:before="200" w:line="273.6" w:lineRule="auto"/>
        <w:ind w:left="-90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Formula used : =AVERAGE(Tickets!$I$2:$I$97499)</w:t>
      </w:r>
    </w:p>
    <w:p w:rsidR="00000000" w:rsidDel="00000000" w:rsidP="00000000" w:rsidRDefault="00000000" w:rsidRPr="00000000" w14:paraId="00000052">
      <w:pPr>
        <w:widowControl w:val="0"/>
        <w:spacing w:before="200" w:line="273.6" w:lineRule="auto"/>
        <w:ind w:left="-90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Avg= 4.553 days</w:t>
      </w:r>
      <w:r w:rsidDel="00000000" w:rsidR="00000000" w:rsidRPr="00000000">
        <w:rPr>
          <w:rtl w:val="0"/>
        </w:rPr>
      </w:r>
    </w:p>
    <w:p w:rsidR="00000000" w:rsidDel="00000000" w:rsidP="00000000" w:rsidRDefault="00000000" w:rsidRPr="00000000" w14:paraId="00000053">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54">
      <w:pPr>
        <w:widowControl w:val="0"/>
        <w:spacing w:before="200" w:line="273.6" w:lineRule="auto"/>
        <w:ind w:left="-810" w:firstLine="0"/>
        <w:rPr>
          <w:rFonts w:ascii="Lato" w:cs="Lato" w:eastAsia="Lato" w:hAnsi="Lato"/>
          <w:b w:val="1"/>
          <w:sz w:val="30"/>
          <w:szCs w:val="30"/>
        </w:rPr>
      </w:pPr>
      <w:r w:rsidDel="00000000" w:rsidR="00000000" w:rsidRPr="00000000">
        <w:rPr>
          <w:rFonts w:ascii="Lato" w:cs="Lato" w:eastAsia="Lato" w:hAnsi="Lato"/>
          <w:b w:val="1"/>
          <w:sz w:val="30"/>
          <w:szCs w:val="30"/>
          <w:rtl w:val="0"/>
        </w:rPr>
        <w:t xml:space="preserve">10. How has the volume of tickets changed over time?</w:t>
      </w:r>
    </w:p>
    <w:p w:rsidR="00000000" w:rsidDel="00000000" w:rsidP="00000000" w:rsidRDefault="00000000" w:rsidRPr="00000000" w14:paraId="00000055">
      <w:pPr>
        <w:widowControl w:val="0"/>
        <w:numPr>
          <w:ilvl w:val="0"/>
          <w:numId w:val="14"/>
        </w:numPr>
        <w:spacing w:before="20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Created a Pivot Table with ‘CountA of ID Ticket ‘  in Values, and Year-Quarter in Rows. Also a Chart for visualisation</w:t>
      </w:r>
      <w:r w:rsidDel="00000000" w:rsidR="00000000" w:rsidRPr="00000000">
        <w:rPr>
          <w:rtl w:val="0"/>
        </w:rPr>
      </w:r>
    </w:p>
    <w:p w:rsidR="00000000" w:rsidDel="00000000" w:rsidP="00000000" w:rsidRDefault="00000000" w:rsidRPr="00000000" w14:paraId="00000056">
      <w:pPr>
        <w:widowControl w:val="0"/>
        <w:spacing w:before="200" w:line="273.6" w:lineRule="auto"/>
        <w:ind w:left="0" w:firstLine="0"/>
        <w:rPr>
          <w:rFonts w:ascii="Lato" w:cs="Lato" w:eastAsia="Lato" w:hAnsi="Lato"/>
          <w:b w:val="1"/>
          <w:sz w:val="30"/>
          <w:szCs w:val="30"/>
        </w:rPr>
      </w:pPr>
      <w:r w:rsidDel="00000000" w:rsidR="00000000" w:rsidRPr="00000000">
        <w:rPr>
          <w:rFonts w:ascii="Lato" w:cs="Lato" w:eastAsia="Lato" w:hAnsi="Lato"/>
          <w:b w:val="1"/>
          <w:sz w:val="30"/>
          <w:szCs w:val="30"/>
        </w:rPr>
        <w:drawing>
          <wp:inline distB="114300" distT="114300" distL="114300" distR="114300">
            <wp:extent cx="5886450" cy="2755900"/>
            <wp:effectExtent b="0" l="0" r="0" t="0"/>
            <wp:docPr id="66"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88645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widowControl w:val="0"/>
        <w:spacing w:before="200" w:line="273.6" w:lineRule="auto"/>
        <w:ind w:left="-810" w:firstLine="0"/>
        <w:rPr>
          <w:rFonts w:ascii="Lato" w:cs="Lato" w:eastAsia="Lato" w:hAnsi="Lato"/>
          <w:b w:val="1"/>
          <w:sz w:val="30"/>
          <w:szCs w:val="30"/>
        </w:rPr>
      </w:pPr>
      <w:r w:rsidDel="00000000" w:rsidR="00000000" w:rsidRPr="00000000">
        <w:rPr>
          <w:rtl w:val="0"/>
        </w:rPr>
      </w:r>
    </w:p>
    <w:p w:rsidR="00000000" w:rsidDel="00000000" w:rsidP="00000000" w:rsidRDefault="00000000" w:rsidRPr="00000000" w14:paraId="00000058">
      <w:pPr>
        <w:widowControl w:val="0"/>
        <w:spacing w:before="200" w:line="273.6" w:lineRule="auto"/>
        <w:ind w:left="-810" w:firstLine="0"/>
        <w:rPr>
          <w:rFonts w:ascii="Lato" w:cs="Lato" w:eastAsia="Lato" w:hAnsi="Lato"/>
          <w:b w:val="1"/>
          <w:sz w:val="30"/>
          <w:szCs w:val="30"/>
        </w:rPr>
      </w:pPr>
      <w:r w:rsidDel="00000000" w:rsidR="00000000" w:rsidRPr="00000000">
        <w:rPr>
          <w:rtl w:val="0"/>
        </w:rPr>
      </w:r>
    </w:p>
    <w:p w:rsidR="00000000" w:rsidDel="00000000" w:rsidP="00000000" w:rsidRDefault="00000000" w:rsidRPr="00000000" w14:paraId="00000059">
      <w:pPr>
        <w:widowControl w:val="0"/>
        <w:spacing w:before="200" w:line="273.6" w:lineRule="auto"/>
        <w:ind w:left="-810" w:firstLine="0"/>
        <w:rPr>
          <w:rFonts w:ascii="Lato" w:cs="Lato" w:eastAsia="Lato" w:hAnsi="Lato"/>
          <w:b w:val="1"/>
          <w:sz w:val="30"/>
          <w:szCs w:val="30"/>
        </w:rPr>
      </w:pPr>
      <w:r w:rsidDel="00000000" w:rsidR="00000000" w:rsidRPr="00000000">
        <w:rPr>
          <w:rFonts w:ascii="Lato" w:cs="Lato" w:eastAsia="Lato" w:hAnsi="Lato"/>
          <w:b w:val="1"/>
          <w:sz w:val="30"/>
          <w:szCs w:val="30"/>
          <w:rtl w:val="0"/>
        </w:rPr>
        <w:t xml:space="preserve">11.  What is the average age of the IT agents?</w:t>
      </w:r>
    </w:p>
    <w:p w:rsidR="00000000" w:rsidDel="00000000" w:rsidP="00000000" w:rsidRDefault="00000000" w:rsidRPr="00000000" w14:paraId="0000005A">
      <w:pPr>
        <w:widowControl w:val="0"/>
        <w:spacing w:before="200" w:line="273.6" w:lineRule="auto"/>
        <w:ind w:left="-810" w:firstLine="0"/>
        <w:rPr>
          <w:rFonts w:ascii="Lato" w:cs="Lato" w:eastAsia="Lato" w:hAnsi="Lato"/>
          <w:b w:val="1"/>
          <w:sz w:val="30"/>
          <w:szCs w:val="30"/>
        </w:rPr>
      </w:pPr>
      <w:r w:rsidDel="00000000" w:rsidR="00000000" w:rsidRPr="00000000">
        <w:rPr>
          <w:rFonts w:ascii="Lato" w:cs="Lato" w:eastAsia="Lato" w:hAnsi="Lato"/>
          <w:b w:val="1"/>
          <w:sz w:val="30"/>
          <w:szCs w:val="30"/>
          <w:rtl w:val="0"/>
        </w:rPr>
        <w:t xml:space="preserve">Answer:</w:t>
      </w:r>
    </w:p>
    <w:p w:rsidR="00000000" w:rsidDel="00000000" w:rsidP="00000000" w:rsidRDefault="00000000" w:rsidRPr="00000000" w14:paraId="0000005B">
      <w:pPr>
        <w:widowControl w:val="0"/>
        <w:spacing w:before="200" w:line="273.6" w:lineRule="auto"/>
        <w:ind w:left="-81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In the IT Agents worksheet, the Date, Month, Year of birth of each agent was provided. To calculate their ages:</w:t>
      </w:r>
    </w:p>
    <w:p w:rsidR="00000000" w:rsidDel="00000000" w:rsidP="00000000" w:rsidRDefault="00000000" w:rsidRPr="00000000" w14:paraId="0000005C">
      <w:pPr>
        <w:widowControl w:val="0"/>
        <w:numPr>
          <w:ilvl w:val="0"/>
          <w:numId w:val="16"/>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The current date was considered as </w:t>
      </w:r>
      <w:r w:rsidDel="00000000" w:rsidR="00000000" w:rsidRPr="00000000">
        <w:rPr>
          <w:rFonts w:ascii="Lato" w:cs="Lato" w:eastAsia="Lato" w:hAnsi="Lato"/>
          <w:b w:val="1"/>
          <w:i w:val="1"/>
          <w:sz w:val="28"/>
          <w:szCs w:val="28"/>
          <w:rtl w:val="0"/>
        </w:rPr>
        <w:t xml:space="preserve">31st January 2021</w:t>
      </w:r>
      <w:r w:rsidDel="00000000" w:rsidR="00000000" w:rsidRPr="00000000">
        <w:rPr>
          <w:rFonts w:ascii="Lato" w:cs="Lato" w:eastAsia="Lato" w:hAnsi="Lato"/>
          <w:b w:val="1"/>
          <w:sz w:val="28"/>
          <w:szCs w:val="28"/>
          <w:rtl w:val="0"/>
        </w:rPr>
        <w:t xml:space="preserve">.</w:t>
        <w:br w:type="textWrapping"/>
      </w:r>
    </w:p>
    <w:p w:rsidR="00000000" w:rsidDel="00000000" w:rsidP="00000000" w:rsidRDefault="00000000" w:rsidRPr="00000000" w14:paraId="0000005D">
      <w:pPr>
        <w:widowControl w:val="0"/>
        <w:numPr>
          <w:ilvl w:val="0"/>
          <w:numId w:val="16"/>
        </w:numPr>
        <w:spacing w:after="24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Full DOB was formed from the year, month, and day using the =DATE(year,month,date) function.</w:t>
      </w:r>
    </w:p>
    <w:p w:rsidR="00000000" w:rsidDel="00000000" w:rsidP="00000000" w:rsidRDefault="00000000" w:rsidRPr="00000000" w14:paraId="0000005E">
      <w:pPr>
        <w:widowControl w:val="0"/>
        <w:spacing w:after="240" w:before="240" w:line="273.6" w:lineRule="auto"/>
        <w:ind w:left="0" w:firstLine="0"/>
        <w:rPr>
          <w:rFonts w:ascii="Lato" w:cs="Lato" w:eastAsia="Lato" w:hAnsi="Lato"/>
          <w:b w:val="1"/>
          <w:sz w:val="30"/>
          <w:szCs w:val="30"/>
        </w:rPr>
      </w:pPr>
      <w:r w:rsidDel="00000000" w:rsidR="00000000" w:rsidRPr="00000000">
        <w:rPr>
          <w:rFonts w:ascii="Lato" w:cs="Lato" w:eastAsia="Lato" w:hAnsi="Lato"/>
          <w:b w:val="1"/>
          <w:sz w:val="30"/>
          <w:szCs w:val="30"/>
        </w:rPr>
        <w:drawing>
          <wp:inline distB="114300" distT="114300" distL="114300" distR="114300">
            <wp:extent cx="5886450" cy="2984500"/>
            <wp:effectExtent b="0" l="0" r="0" t="0"/>
            <wp:docPr id="65"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886450" cy="2984500"/>
                    </a:xfrm>
                    <a:prstGeom prst="rect"/>
                    <a:ln/>
                  </pic:spPr>
                </pic:pic>
              </a:graphicData>
            </a:graphic>
          </wp:inline>
        </w:drawing>
      </w:r>
      <w:r w:rsidDel="00000000" w:rsidR="00000000" w:rsidRPr="00000000">
        <w:rPr>
          <w:rFonts w:ascii="Lato" w:cs="Lato" w:eastAsia="Lato" w:hAnsi="Lato"/>
          <w:b w:val="1"/>
          <w:sz w:val="30"/>
          <w:szCs w:val="30"/>
          <w:rtl w:val="0"/>
        </w:rPr>
        <w:br w:type="textWrapping"/>
      </w:r>
    </w:p>
    <w:p w:rsidR="00000000" w:rsidDel="00000000" w:rsidP="00000000" w:rsidRDefault="00000000" w:rsidRPr="00000000" w14:paraId="0000005F">
      <w:pPr>
        <w:widowControl w:val="0"/>
        <w:numPr>
          <w:ilvl w:val="0"/>
          <w:numId w:val="16"/>
        </w:numPr>
        <w:spacing w:after="24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The age of each agent was calculated using the =DATEDIF() function.</w:t>
      </w:r>
    </w:p>
    <w:p w:rsidR="00000000" w:rsidDel="00000000" w:rsidP="00000000" w:rsidRDefault="00000000" w:rsidRPr="00000000" w14:paraId="00000060">
      <w:pPr>
        <w:widowControl w:val="0"/>
        <w:spacing w:after="240" w:before="240" w:line="273.6" w:lineRule="auto"/>
        <w:ind w:left="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Average was calculated using =AVERAGE() formula which came out to be -&gt; 35.36</w:t>
        <w:br w:type="textWrapping"/>
      </w:r>
    </w:p>
    <w:p w:rsidR="00000000" w:rsidDel="00000000" w:rsidP="00000000" w:rsidRDefault="00000000" w:rsidRPr="00000000" w14:paraId="00000061">
      <w:pPr>
        <w:widowControl w:val="0"/>
        <w:spacing w:before="200" w:line="273.6" w:lineRule="auto"/>
        <w:ind w:left="-810" w:firstLine="0"/>
        <w:rPr>
          <w:rFonts w:ascii="Lato" w:cs="Lato" w:eastAsia="Lato" w:hAnsi="Lato"/>
          <w:b w:val="1"/>
          <w:sz w:val="30"/>
          <w:szCs w:val="30"/>
        </w:rPr>
      </w:pPr>
      <w:r w:rsidDel="00000000" w:rsidR="00000000" w:rsidRPr="00000000">
        <w:rPr>
          <w:rtl w:val="0"/>
        </w:rPr>
      </w:r>
    </w:p>
    <w:p w:rsidR="00000000" w:rsidDel="00000000" w:rsidP="00000000" w:rsidRDefault="00000000" w:rsidRPr="00000000" w14:paraId="00000062">
      <w:pPr>
        <w:widowControl w:val="0"/>
        <w:spacing w:before="200" w:line="273.6" w:lineRule="auto"/>
        <w:ind w:left="-810" w:firstLine="0"/>
        <w:rPr>
          <w:rFonts w:ascii="Lato" w:cs="Lato" w:eastAsia="Lato" w:hAnsi="Lato"/>
          <w:b w:val="1"/>
          <w:sz w:val="30"/>
          <w:szCs w:val="30"/>
        </w:rPr>
      </w:pPr>
      <w:r w:rsidDel="00000000" w:rsidR="00000000" w:rsidRPr="00000000">
        <w:rPr>
          <w:rtl w:val="0"/>
        </w:rPr>
      </w:r>
    </w:p>
    <w:p w:rsidR="00000000" w:rsidDel="00000000" w:rsidP="00000000" w:rsidRDefault="00000000" w:rsidRPr="00000000" w14:paraId="00000063">
      <w:pPr>
        <w:widowControl w:val="0"/>
        <w:spacing w:before="200" w:line="273.6" w:lineRule="auto"/>
        <w:ind w:left="-810" w:firstLine="0"/>
        <w:rPr>
          <w:rFonts w:ascii="Lato" w:cs="Lato" w:eastAsia="Lato" w:hAnsi="Lato"/>
          <w:b w:val="1"/>
          <w:sz w:val="30"/>
          <w:szCs w:val="30"/>
        </w:rPr>
      </w:pPr>
      <w:r w:rsidDel="00000000" w:rsidR="00000000" w:rsidRPr="00000000">
        <w:rPr>
          <w:rFonts w:ascii="Lato" w:cs="Lato" w:eastAsia="Lato" w:hAnsi="Lato"/>
          <w:b w:val="1"/>
          <w:sz w:val="30"/>
          <w:szCs w:val="30"/>
          <w:rtl w:val="0"/>
        </w:rPr>
        <w:t xml:space="preserve">12. Is there a correlation between the severity of issues and the resolution time?</w:t>
      </w:r>
    </w:p>
    <w:p w:rsidR="00000000" w:rsidDel="00000000" w:rsidP="00000000" w:rsidRDefault="00000000" w:rsidRPr="00000000" w14:paraId="00000064">
      <w:pPr>
        <w:widowControl w:val="0"/>
        <w:spacing w:before="200" w:line="273.6" w:lineRule="auto"/>
        <w:ind w:left="-810" w:firstLine="0"/>
        <w:rPr>
          <w:rFonts w:ascii="Lato" w:cs="Lato" w:eastAsia="Lato" w:hAnsi="Lato"/>
          <w:b w:val="1"/>
          <w:sz w:val="30"/>
          <w:szCs w:val="30"/>
        </w:rPr>
      </w:pPr>
      <w:r w:rsidDel="00000000" w:rsidR="00000000" w:rsidRPr="00000000">
        <w:rPr>
          <w:rFonts w:ascii="Lato" w:cs="Lato" w:eastAsia="Lato" w:hAnsi="Lato"/>
          <w:b w:val="1"/>
          <w:sz w:val="30"/>
          <w:szCs w:val="30"/>
          <w:rtl w:val="0"/>
        </w:rPr>
        <w:t xml:space="preserve">Answer:</w:t>
      </w:r>
    </w:p>
    <w:p w:rsidR="00000000" w:rsidDel="00000000" w:rsidP="00000000" w:rsidRDefault="00000000" w:rsidRPr="00000000" w14:paraId="00000065">
      <w:pPr>
        <w:widowControl w:val="0"/>
        <w:spacing w:before="200" w:line="273.6" w:lineRule="auto"/>
        <w:ind w:left="-81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Severity refers to the criticality of a ticket (Unclassified, Minor, Normal, Major, Urgent), while Resolution Time is the number of days taken to resolve it. To analyze correlation:</w:t>
      </w:r>
    </w:p>
    <w:p w:rsidR="00000000" w:rsidDel="00000000" w:rsidP="00000000" w:rsidRDefault="00000000" w:rsidRPr="00000000" w14:paraId="00000066">
      <w:pPr>
        <w:widowControl w:val="0"/>
        <w:numPr>
          <w:ilvl w:val="0"/>
          <w:numId w:val="25"/>
        </w:numPr>
        <w:spacing w:after="24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 Pivot Table was created with Severity in rows and Average of Resolution Time in values.</w:t>
      </w:r>
    </w:p>
    <w:p w:rsidR="00000000" w:rsidDel="00000000" w:rsidP="00000000" w:rsidRDefault="00000000" w:rsidRPr="00000000" w14:paraId="00000067">
      <w:pPr>
        <w:widowControl w:val="0"/>
        <w:spacing w:after="240" w:before="240" w:line="273.6" w:lineRule="auto"/>
        <w:ind w:left="0" w:firstLine="0"/>
        <w:rPr>
          <w:rFonts w:ascii="Lato" w:cs="Lato" w:eastAsia="Lato" w:hAnsi="Lato"/>
          <w:b w:val="1"/>
          <w:sz w:val="30"/>
          <w:szCs w:val="30"/>
        </w:rPr>
      </w:pPr>
      <w:r w:rsidDel="00000000" w:rsidR="00000000" w:rsidRPr="00000000">
        <w:rPr>
          <w:rFonts w:ascii="Lato" w:cs="Lato" w:eastAsia="Lato" w:hAnsi="Lato"/>
          <w:b w:val="1"/>
          <w:sz w:val="30"/>
          <w:szCs w:val="30"/>
        </w:rPr>
        <w:drawing>
          <wp:inline distB="114300" distT="114300" distL="114300" distR="114300">
            <wp:extent cx="5886450" cy="1282700"/>
            <wp:effectExtent b="0" l="0" r="0" t="0"/>
            <wp:docPr id="69"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886450" cy="1282700"/>
                    </a:xfrm>
                    <a:prstGeom prst="rect"/>
                    <a:ln/>
                  </pic:spPr>
                </pic:pic>
              </a:graphicData>
            </a:graphic>
          </wp:inline>
        </w:drawing>
      </w:r>
      <w:r w:rsidDel="00000000" w:rsidR="00000000" w:rsidRPr="00000000">
        <w:rPr>
          <w:rFonts w:ascii="Lato" w:cs="Lato" w:eastAsia="Lato" w:hAnsi="Lato"/>
          <w:b w:val="1"/>
          <w:sz w:val="30"/>
          <w:szCs w:val="30"/>
          <w:rtl w:val="0"/>
        </w:rPr>
        <w:br w:type="textWrapping"/>
      </w:r>
    </w:p>
    <w:p w:rsidR="00000000" w:rsidDel="00000000" w:rsidP="00000000" w:rsidRDefault="00000000" w:rsidRPr="00000000" w14:paraId="00000068">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tl w:val="0"/>
        </w:rPr>
        <w:t xml:space="preserve">Observation:</w:t>
      </w:r>
    </w:p>
    <w:p w:rsidR="00000000" w:rsidDel="00000000" w:rsidP="00000000" w:rsidRDefault="00000000" w:rsidRPr="00000000" w14:paraId="00000069">
      <w:pPr>
        <w:widowControl w:val="0"/>
        <w:numPr>
          <w:ilvl w:val="0"/>
          <w:numId w:val="29"/>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Normal issues take the longest time to resolve (4.66 days).</w:t>
        <w:br w:type="textWrapping"/>
      </w:r>
    </w:p>
    <w:p w:rsidR="00000000" w:rsidDel="00000000" w:rsidP="00000000" w:rsidRDefault="00000000" w:rsidRPr="00000000" w14:paraId="0000006A">
      <w:pPr>
        <w:widowControl w:val="0"/>
        <w:numPr>
          <w:ilvl w:val="0"/>
          <w:numId w:val="29"/>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Urgent issues are resolved the fastest (2.0 days), reflecting prioritization.</w:t>
        <w:br w:type="textWrapping"/>
      </w:r>
    </w:p>
    <w:p w:rsidR="00000000" w:rsidDel="00000000" w:rsidP="00000000" w:rsidRDefault="00000000" w:rsidRPr="00000000" w14:paraId="0000006B">
      <w:pPr>
        <w:widowControl w:val="0"/>
        <w:numPr>
          <w:ilvl w:val="0"/>
          <w:numId w:val="29"/>
        </w:numPr>
        <w:spacing w:after="24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Minor and Major issues fall in between.</w:t>
        <w:br w:type="textWrapping"/>
      </w:r>
    </w:p>
    <w:p w:rsidR="00000000" w:rsidDel="00000000" w:rsidP="00000000" w:rsidRDefault="00000000" w:rsidRPr="00000000" w14:paraId="0000006C">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tl w:val="0"/>
        </w:rPr>
        <w:t xml:space="preserve">Conclusion: There is a clear correlation — higher urgency generally leads to faster resolution, while normal/non-urgent issues tend to take longer.</w:t>
      </w:r>
    </w:p>
    <w:p w:rsidR="00000000" w:rsidDel="00000000" w:rsidP="00000000" w:rsidRDefault="00000000" w:rsidRPr="00000000" w14:paraId="0000006D">
      <w:pPr>
        <w:widowControl w:val="0"/>
        <w:spacing w:before="200" w:line="273.6" w:lineRule="auto"/>
        <w:ind w:left="-810" w:firstLine="0"/>
        <w:rPr>
          <w:rFonts w:ascii="Lato" w:cs="Lato" w:eastAsia="Lato" w:hAnsi="Lato"/>
          <w:b w:val="1"/>
          <w:sz w:val="30"/>
          <w:szCs w:val="30"/>
        </w:rPr>
      </w:pPr>
      <w:r w:rsidDel="00000000" w:rsidR="00000000" w:rsidRPr="00000000">
        <w:rPr>
          <w:rtl w:val="0"/>
        </w:rPr>
      </w:r>
    </w:p>
    <w:p w:rsidR="00000000" w:rsidDel="00000000" w:rsidP="00000000" w:rsidRDefault="00000000" w:rsidRPr="00000000" w14:paraId="0000006E">
      <w:pPr>
        <w:widowControl w:val="0"/>
        <w:spacing w:before="200" w:line="273.6" w:lineRule="auto"/>
        <w:ind w:left="-810" w:firstLine="0"/>
        <w:rPr>
          <w:rFonts w:ascii="Lato" w:cs="Lato" w:eastAsia="Lato" w:hAnsi="Lato"/>
          <w:b w:val="1"/>
          <w:sz w:val="30"/>
          <w:szCs w:val="30"/>
        </w:rPr>
      </w:pPr>
      <w:r w:rsidDel="00000000" w:rsidR="00000000" w:rsidRPr="00000000">
        <w:rPr>
          <w:rtl w:val="0"/>
        </w:rPr>
      </w:r>
    </w:p>
    <w:p w:rsidR="00000000" w:rsidDel="00000000" w:rsidP="00000000" w:rsidRDefault="00000000" w:rsidRPr="00000000" w14:paraId="0000006F">
      <w:pPr>
        <w:widowControl w:val="0"/>
        <w:spacing w:before="200" w:line="273.6" w:lineRule="auto"/>
        <w:ind w:left="-810" w:firstLine="0"/>
        <w:rPr>
          <w:rFonts w:ascii="Lato" w:cs="Lato" w:eastAsia="Lato" w:hAnsi="Lato"/>
          <w:b w:val="1"/>
          <w:sz w:val="30"/>
          <w:szCs w:val="30"/>
        </w:rPr>
      </w:pPr>
      <w:r w:rsidDel="00000000" w:rsidR="00000000" w:rsidRPr="00000000">
        <w:rPr>
          <w:rFonts w:ascii="Lato" w:cs="Lato" w:eastAsia="Lato" w:hAnsi="Lato"/>
          <w:b w:val="1"/>
          <w:sz w:val="30"/>
          <w:szCs w:val="30"/>
          <w:rtl w:val="0"/>
        </w:rPr>
        <w:t xml:space="preserve">13. How many categorical columns are there in the data? [Search about categorical and continuous data, and try to answer this question]</w:t>
      </w:r>
    </w:p>
    <w:p w:rsidR="00000000" w:rsidDel="00000000" w:rsidP="00000000" w:rsidRDefault="00000000" w:rsidRPr="00000000" w14:paraId="00000070">
      <w:pPr>
        <w:widowControl w:val="0"/>
        <w:spacing w:before="200" w:line="273.6" w:lineRule="auto"/>
        <w:ind w:left="-810" w:firstLine="0"/>
        <w:rPr>
          <w:rFonts w:ascii="Lato" w:cs="Lato" w:eastAsia="Lato" w:hAnsi="Lato"/>
          <w:b w:val="1"/>
          <w:sz w:val="30"/>
          <w:szCs w:val="30"/>
        </w:rPr>
      </w:pPr>
      <w:r w:rsidDel="00000000" w:rsidR="00000000" w:rsidRPr="00000000">
        <w:rPr>
          <w:rFonts w:ascii="Lato" w:cs="Lato" w:eastAsia="Lato" w:hAnsi="Lato"/>
          <w:b w:val="1"/>
          <w:sz w:val="30"/>
          <w:szCs w:val="30"/>
          <w:rtl w:val="0"/>
        </w:rPr>
        <w:t xml:space="preserve">Answer:</w:t>
      </w:r>
    </w:p>
    <w:p w:rsidR="00000000" w:rsidDel="00000000" w:rsidP="00000000" w:rsidRDefault="00000000" w:rsidRPr="00000000" w14:paraId="00000071">
      <w:pPr>
        <w:widowControl w:val="0"/>
        <w:numPr>
          <w:ilvl w:val="0"/>
          <w:numId w:val="45"/>
        </w:numPr>
        <w:spacing w:after="0" w:before="240" w:line="273.6" w:lineRule="auto"/>
        <w:ind w:left="720" w:hanging="360"/>
        <w:rPr>
          <w:rFonts w:ascii="Lato" w:cs="Lato" w:eastAsia="Lato" w:hAnsi="Lato"/>
          <w:sz w:val="28"/>
          <w:szCs w:val="28"/>
        </w:rPr>
      </w:pPr>
      <w:r w:rsidDel="00000000" w:rsidR="00000000" w:rsidRPr="00000000">
        <w:rPr>
          <w:rFonts w:ascii="Lato" w:cs="Lato" w:eastAsia="Lato" w:hAnsi="Lato"/>
          <w:b w:val="1"/>
          <w:sz w:val="28"/>
          <w:szCs w:val="28"/>
          <w:rtl w:val="0"/>
        </w:rPr>
        <w:t xml:space="preserve">Categorical data represents qualitative, fixed categories (e.g., names, labels, groups).</w:t>
        <w:br w:type="textWrapping"/>
      </w:r>
    </w:p>
    <w:p w:rsidR="00000000" w:rsidDel="00000000" w:rsidP="00000000" w:rsidRDefault="00000000" w:rsidRPr="00000000" w14:paraId="00000072">
      <w:pPr>
        <w:widowControl w:val="0"/>
        <w:numPr>
          <w:ilvl w:val="0"/>
          <w:numId w:val="45"/>
        </w:numPr>
        <w:spacing w:after="240" w:before="0" w:line="273.6" w:lineRule="auto"/>
        <w:ind w:left="720" w:hanging="360"/>
        <w:rPr>
          <w:rFonts w:ascii="Lato" w:cs="Lato" w:eastAsia="Lato" w:hAnsi="Lato"/>
          <w:sz w:val="28"/>
          <w:szCs w:val="28"/>
        </w:rPr>
      </w:pPr>
      <w:r w:rsidDel="00000000" w:rsidR="00000000" w:rsidRPr="00000000">
        <w:rPr>
          <w:rFonts w:ascii="Lato" w:cs="Lato" w:eastAsia="Lato" w:hAnsi="Lato"/>
          <w:b w:val="1"/>
          <w:sz w:val="28"/>
          <w:szCs w:val="28"/>
          <w:rtl w:val="0"/>
        </w:rPr>
        <w:t xml:space="preserve">Continuous data is numeric and measurable (e.g., resolution time, satisfaction rate).</w:t>
        <w:br w:type="textWrapping"/>
      </w:r>
    </w:p>
    <w:p w:rsidR="00000000" w:rsidDel="00000000" w:rsidP="00000000" w:rsidRDefault="00000000" w:rsidRPr="00000000" w14:paraId="00000073">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tl w:val="0"/>
        </w:rPr>
        <w:t xml:space="preserve">Categorical Columns Identified:</w:t>
      </w:r>
    </w:p>
    <w:p w:rsidR="00000000" w:rsidDel="00000000" w:rsidP="00000000" w:rsidRDefault="00000000" w:rsidRPr="00000000" w14:paraId="00000074">
      <w:pPr>
        <w:widowControl w:val="0"/>
        <w:numPr>
          <w:ilvl w:val="0"/>
          <w:numId w:val="26"/>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In Tickets Sheet (7):</w:t>
        <w:br w:type="textWrapping"/>
      </w:r>
    </w:p>
    <w:p w:rsidR="00000000" w:rsidDel="00000000" w:rsidP="00000000" w:rsidRDefault="00000000" w:rsidRPr="00000000" w14:paraId="00000075">
      <w:pPr>
        <w:widowControl w:val="0"/>
        <w:numPr>
          <w:ilvl w:val="1"/>
          <w:numId w:val="26"/>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ID Ticket</w:t>
        <w:br w:type="textWrapping"/>
      </w:r>
    </w:p>
    <w:p w:rsidR="00000000" w:rsidDel="00000000" w:rsidP="00000000" w:rsidRDefault="00000000" w:rsidRPr="00000000" w14:paraId="00000076">
      <w:pPr>
        <w:widowControl w:val="0"/>
        <w:numPr>
          <w:ilvl w:val="1"/>
          <w:numId w:val="26"/>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Employee ID</w:t>
        <w:br w:type="textWrapping"/>
      </w:r>
    </w:p>
    <w:p w:rsidR="00000000" w:rsidDel="00000000" w:rsidP="00000000" w:rsidRDefault="00000000" w:rsidRPr="00000000" w14:paraId="00000077">
      <w:pPr>
        <w:widowControl w:val="0"/>
        <w:numPr>
          <w:ilvl w:val="1"/>
          <w:numId w:val="26"/>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Agent ID</w:t>
        <w:br w:type="textWrapping"/>
      </w:r>
    </w:p>
    <w:p w:rsidR="00000000" w:rsidDel="00000000" w:rsidP="00000000" w:rsidRDefault="00000000" w:rsidRPr="00000000" w14:paraId="00000078">
      <w:pPr>
        <w:widowControl w:val="0"/>
        <w:numPr>
          <w:ilvl w:val="1"/>
          <w:numId w:val="26"/>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Request Category</w:t>
        <w:br w:type="textWrapping"/>
      </w:r>
    </w:p>
    <w:p w:rsidR="00000000" w:rsidDel="00000000" w:rsidP="00000000" w:rsidRDefault="00000000" w:rsidRPr="00000000" w14:paraId="00000079">
      <w:pPr>
        <w:widowControl w:val="0"/>
        <w:numPr>
          <w:ilvl w:val="1"/>
          <w:numId w:val="26"/>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Issue Type</w:t>
        <w:br w:type="textWrapping"/>
      </w:r>
    </w:p>
    <w:p w:rsidR="00000000" w:rsidDel="00000000" w:rsidP="00000000" w:rsidRDefault="00000000" w:rsidRPr="00000000" w14:paraId="0000007A">
      <w:pPr>
        <w:widowControl w:val="0"/>
        <w:numPr>
          <w:ilvl w:val="1"/>
          <w:numId w:val="26"/>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Severity</w:t>
        <w:br w:type="textWrapping"/>
      </w:r>
    </w:p>
    <w:p w:rsidR="00000000" w:rsidDel="00000000" w:rsidP="00000000" w:rsidRDefault="00000000" w:rsidRPr="00000000" w14:paraId="0000007B">
      <w:pPr>
        <w:widowControl w:val="0"/>
        <w:numPr>
          <w:ilvl w:val="1"/>
          <w:numId w:val="26"/>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Priority</w:t>
        <w:br w:type="textWrapping"/>
      </w:r>
    </w:p>
    <w:p w:rsidR="00000000" w:rsidDel="00000000" w:rsidP="00000000" w:rsidRDefault="00000000" w:rsidRPr="00000000" w14:paraId="0000007C">
      <w:pPr>
        <w:widowControl w:val="0"/>
        <w:numPr>
          <w:ilvl w:val="0"/>
          <w:numId w:val="26"/>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In IT Agents Sheet (3):</w:t>
        <w:br w:type="textWrapping"/>
      </w:r>
    </w:p>
    <w:p w:rsidR="00000000" w:rsidDel="00000000" w:rsidP="00000000" w:rsidRDefault="00000000" w:rsidRPr="00000000" w14:paraId="0000007D">
      <w:pPr>
        <w:widowControl w:val="0"/>
        <w:numPr>
          <w:ilvl w:val="1"/>
          <w:numId w:val="26"/>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Agent ID (repeat)</w:t>
      </w:r>
    </w:p>
    <w:p w:rsidR="00000000" w:rsidDel="00000000" w:rsidP="00000000" w:rsidRDefault="00000000" w:rsidRPr="00000000" w14:paraId="0000007E">
      <w:pPr>
        <w:widowControl w:val="0"/>
        <w:numPr>
          <w:ilvl w:val="1"/>
          <w:numId w:val="26"/>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Full Name</w:t>
      </w:r>
    </w:p>
    <w:p w:rsidR="00000000" w:rsidDel="00000000" w:rsidP="00000000" w:rsidRDefault="00000000" w:rsidRPr="00000000" w14:paraId="0000007F">
      <w:pPr>
        <w:widowControl w:val="0"/>
        <w:numPr>
          <w:ilvl w:val="1"/>
          <w:numId w:val="26"/>
        </w:numPr>
        <w:spacing w:after="24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Email</w:t>
      </w:r>
    </w:p>
    <w:p w:rsidR="00000000" w:rsidDel="00000000" w:rsidP="00000000" w:rsidRDefault="00000000" w:rsidRPr="00000000" w14:paraId="00000080">
      <w:pPr>
        <w:widowControl w:val="0"/>
        <w:spacing w:after="240" w:before="0" w:line="273.6" w:lineRule="auto"/>
        <w:ind w:left="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Total Categorical Columns = 10</w:t>
      </w:r>
    </w:p>
    <w:p w:rsidR="00000000" w:rsidDel="00000000" w:rsidP="00000000" w:rsidRDefault="00000000" w:rsidRPr="00000000" w14:paraId="00000081">
      <w:pPr>
        <w:widowControl w:val="0"/>
        <w:spacing w:before="200" w:line="273.6" w:lineRule="auto"/>
        <w:ind w:left="-810" w:firstLine="0"/>
        <w:rPr>
          <w:rFonts w:ascii="Lato" w:cs="Lato" w:eastAsia="Lato" w:hAnsi="Lato"/>
          <w:sz w:val="30"/>
          <w:szCs w:val="30"/>
        </w:rPr>
      </w:pPr>
      <w:r w:rsidDel="00000000" w:rsidR="00000000" w:rsidRPr="00000000">
        <w:rPr>
          <w:rtl w:val="0"/>
        </w:rPr>
      </w:r>
    </w:p>
    <w:p w:rsidR="00000000" w:rsidDel="00000000" w:rsidP="00000000" w:rsidRDefault="00000000" w:rsidRPr="00000000" w14:paraId="00000082">
      <w:pPr>
        <w:widowControl w:val="0"/>
        <w:spacing w:before="200" w:line="273.6" w:lineRule="auto"/>
        <w:ind w:left="-810" w:firstLine="0"/>
        <w:rPr>
          <w:rFonts w:ascii="Lato" w:cs="Lato" w:eastAsia="Lato" w:hAnsi="Lato"/>
          <w:sz w:val="30"/>
          <w:szCs w:val="30"/>
        </w:rPr>
      </w:pPr>
      <w:r w:rsidDel="00000000" w:rsidR="00000000" w:rsidRPr="00000000">
        <w:rPr>
          <w:rtl w:val="0"/>
        </w:rPr>
      </w:r>
    </w:p>
    <w:p w:rsidR="00000000" w:rsidDel="00000000" w:rsidP="00000000" w:rsidRDefault="00000000" w:rsidRPr="00000000" w14:paraId="00000083">
      <w:pPr>
        <w:widowControl w:val="0"/>
        <w:spacing w:before="200" w:line="273.6" w:lineRule="auto"/>
        <w:ind w:left="-810" w:firstLine="0"/>
        <w:rPr>
          <w:rFonts w:ascii="Lato" w:cs="Lato" w:eastAsia="Lato" w:hAnsi="Lato"/>
          <w:sz w:val="30"/>
          <w:szCs w:val="30"/>
        </w:rPr>
      </w:pPr>
      <w:r w:rsidDel="00000000" w:rsidR="00000000" w:rsidRPr="00000000">
        <w:rPr>
          <w:rtl w:val="0"/>
        </w:rPr>
      </w:r>
    </w:p>
    <w:p w:rsidR="00000000" w:rsidDel="00000000" w:rsidP="00000000" w:rsidRDefault="00000000" w:rsidRPr="00000000" w14:paraId="00000084">
      <w:pPr>
        <w:widowControl w:val="0"/>
        <w:spacing w:before="200" w:line="273.6" w:lineRule="auto"/>
        <w:ind w:left="-810" w:firstLine="0"/>
        <w:rPr>
          <w:rFonts w:ascii="Lato" w:cs="Lato" w:eastAsia="Lato" w:hAnsi="Lato"/>
          <w:sz w:val="30"/>
          <w:szCs w:val="30"/>
        </w:rPr>
      </w:pPr>
      <w:r w:rsidDel="00000000" w:rsidR="00000000" w:rsidRPr="00000000">
        <w:rPr>
          <w:rtl w:val="0"/>
        </w:rPr>
      </w:r>
    </w:p>
    <w:p w:rsidR="00000000" w:rsidDel="00000000" w:rsidP="00000000" w:rsidRDefault="00000000" w:rsidRPr="00000000" w14:paraId="00000085">
      <w:pPr>
        <w:widowControl w:val="0"/>
        <w:spacing w:before="200" w:line="273.6" w:lineRule="auto"/>
        <w:ind w:left="-810" w:firstLine="0"/>
        <w:rPr>
          <w:rFonts w:ascii="Lato" w:cs="Lato" w:eastAsia="Lato" w:hAnsi="Lato"/>
          <w:sz w:val="30"/>
          <w:szCs w:val="30"/>
        </w:rPr>
      </w:pPr>
      <w:r w:rsidDel="00000000" w:rsidR="00000000" w:rsidRPr="00000000">
        <w:rPr>
          <w:rtl w:val="0"/>
        </w:rPr>
      </w:r>
    </w:p>
    <w:p w:rsidR="00000000" w:rsidDel="00000000" w:rsidP="00000000" w:rsidRDefault="00000000" w:rsidRPr="00000000" w14:paraId="00000086">
      <w:pPr>
        <w:widowControl w:val="0"/>
        <w:spacing w:before="200" w:line="273.6" w:lineRule="auto"/>
        <w:ind w:left="-810" w:firstLine="0"/>
        <w:rPr>
          <w:rFonts w:ascii="Lato" w:cs="Lato" w:eastAsia="Lato" w:hAnsi="Lato"/>
          <w:b w:val="1"/>
          <w:color w:val="4a86e8"/>
          <w:sz w:val="40"/>
          <w:szCs w:val="40"/>
          <w:u w:val="single"/>
        </w:rPr>
      </w:pPr>
      <w:r w:rsidDel="00000000" w:rsidR="00000000" w:rsidRPr="00000000">
        <w:rPr>
          <w:rFonts w:ascii="Lato" w:cs="Lato" w:eastAsia="Lato" w:hAnsi="Lato"/>
          <w:b w:val="1"/>
          <w:color w:val="4a86e8"/>
          <w:sz w:val="40"/>
          <w:szCs w:val="40"/>
          <w:u w:val="single"/>
          <w:rtl w:val="0"/>
        </w:rPr>
        <w:t xml:space="preserve">Subjective Questions</w:t>
      </w:r>
    </w:p>
    <w:p w:rsidR="00000000" w:rsidDel="00000000" w:rsidP="00000000" w:rsidRDefault="00000000" w:rsidRPr="00000000" w14:paraId="00000087">
      <w:pPr>
        <w:widowControl w:val="0"/>
        <w:spacing w:before="200" w:line="273.6" w:lineRule="auto"/>
        <w:ind w:left="-810" w:firstLine="0"/>
        <w:rPr>
          <w:rFonts w:ascii="Lato" w:cs="Lato" w:eastAsia="Lato" w:hAnsi="Lato"/>
          <w:b w:val="1"/>
          <w:sz w:val="28"/>
          <w:szCs w:val="28"/>
        </w:rPr>
      </w:pPr>
      <w:r w:rsidDel="00000000" w:rsidR="00000000" w:rsidRPr="00000000">
        <w:rPr>
          <w:rFonts w:ascii="Lato" w:cs="Lato" w:eastAsia="Lato" w:hAnsi="Lato"/>
          <w:sz w:val="30"/>
          <w:szCs w:val="30"/>
          <w:rtl w:val="0"/>
        </w:rPr>
        <w:t xml:space="preserve">1.  </w:t>
      </w:r>
      <w:r w:rsidDel="00000000" w:rsidR="00000000" w:rsidRPr="00000000">
        <w:rPr>
          <w:rFonts w:ascii="Lato" w:cs="Lato" w:eastAsia="Lato" w:hAnsi="Lato"/>
          <w:b w:val="1"/>
          <w:sz w:val="28"/>
          <w:szCs w:val="28"/>
          <w:rtl w:val="0"/>
        </w:rPr>
        <w:t xml:space="preserve">If there is an investment, should it be used to hire more IT agents, improve training programs, or upgrade ticket management software?</w:t>
      </w:r>
    </w:p>
    <w:p w:rsidR="00000000" w:rsidDel="00000000" w:rsidP="00000000" w:rsidRDefault="00000000" w:rsidRPr="00000000" w14:paraId="00000088">
      <w:pPr>
        <w:widowControl w:val="0"/>
        <w:spacing w:before="200" w:line="273.6" w:lineRule="auto"/>
        <w:ind w:left="-81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Approach &amp; Observations</w:t>
      </w:r>
    </w:p>
    <w:p w:rsidR="00000000" w:rsidDel="00000000" w:rsidP="00000000" w:rsidRDefault="00000000" w:rsidRPr="00000000" w14:paraId="00000089">
      <w:pPr>
        <w:widowControl w:val="0"/>
        <w:numPr>
          <w:ilvl w:val="0"/>
          <w:numId w:val="30"/>
        </w:numPr>
        <w:spacing w:before="20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To make an investment related decision, we first need to analyse the performance of the team over the years. We’ll scrutinize time periods where significant increase in team performance was observed. This can help us towards better decision making.</w:t>
      </w:r>
    </w:p>
    <w:p w:rsidR="00000000" w:rsidDel="00000000" w:rsidP="00000000" w:rsidRDefault="00000000" w:rsidRPr="00000000" w14:paraId="0000008A">
      <w:pPr>
        <w:widowControl w:val="0"/>
        <w:numPr>
          <w:ilvl w:val="0"/>
          <w:numId w:val="30"/>
        </w:numPr>
        <w:spacing w:before="20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 quarterly pivot analysis (2016–2020) with Avg resolution time, Avg satisfaction rate, and ticket volume shows that ticket count has steadily increased, especially between 2019–2020, while average resolution time and satisfaction rate have remained fairly stable.</w:t>
      </w:r>
      <w:r w:rsidDel="00000000" w:rsidR="00000000" w:rsidRPr="00000000">
        <w:rPr>
          <w:rtl w:val="0"/>
        </w:rPr>
      </w:r>
    </w:p>
    <w:p w:rsidR="00000000" w:rsidDel="00000000" w:rsidP="00000000" w:rsidRDefault="00000000" w:rsidRPr="00000000" w14:paraId="0000008B">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8C">
      <w:pPr>
        <w:widowControl w:val="0"/>
        <w:spacing w:before="200" w:line="273.6" w:lineRule="auto"/>
        <w:ind w:left="-810" w:firstLine="0"/>
        <w:rPr>
          <w:rFonts w:ascii="Lato" w:cs="Lato" w:eastAsia="Lato" w:hAnsi="Lato"/>
          <w:b w:val="1"/>
          <w:sz w:val="28"/>
          <w:szCs w:val="28"/>
        </w:rPr>
      </w:pPr>
      <w:r w:rsidDel="00000000" w:rsidR="00000000" w:rsidRPr="00000000">
        <w:rPr>
          <w:rFonts w:ascii="Lato" w:cs="Lato" w:eastAsia="Lato" w:hAnsi="Lato"/>
          <w:b w:val="1"/>
          <w:sz w:val="28"/>
          <w:szCs w:val="28"/>
        </w:rPr>
        <w:drawing>
          <wp:inline distB="114300" distT="114300" distL="114300" distR="114300">
            <wp:extent cx="7169607" cy="3062745"/>
            <wp:effectExtent b="0" l="0" r="0" t="0"/>
            <wp:docPr id="67"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7169607" cy="306274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widowControl w:val="0"/>
        <w:spacing w:before="200" w:line="273.6" w:lineRule="auto"/>
        <w:ind w:left="-81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08E">
      <w:pPr>
        <w:widowControl w:val="0"/>
        <w:spacing w:before="200" w:line="273.6" w:lineRule="auto"/>
        <w:ind w:left="-81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08F">
      <w:pPr>
        <w:widowControl w:val="0"/>
        <w:spacing w:before="200" w:line="273.6" w:lineRule="auto"/>
        <w:ind w:left="-810" w:firstLine="0"/>
        <w:rPr>
          <w:rFonts w:ascii="Lato" w:cs="Lato" w:eastAsia="Lato" w:hAnsi="Lato"/>
          <w:sz w:val="28"/>
          <w:szCs w:val="28"/>
        </w:rPr>
      </w:pPr>
      <w:r w:rsidDel="00000000" w:rsidR="00000000" w:rsidRPr="00000000">
        <w:rPr>
          <w:rFonts w:ascii="Lato" w:cs="Lato" w:eastAsia="Lato" w:hAnsi="Lato"/>
          <w:b w:val="1"/>
          <w:sz w:val="28"/>
          <w:szCs w:val="28"/>
        </w:rPr>
        <w:drawing>
          <wp:inline distB="114300" distT="114300" distL="114300" distR="114300">
            <wp:extent cx="5195888" cy="3155551"/>
            <wp:effectExtent b="0" l="0" r="0" t="0"/>
            <wp:docPr id="68"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195888" cy="3155551"/>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widowControl w:val="0"/>
        <w:spacing w:before="200" w:line="273.6" w:lineRule="auto"/>
        <w:ind w:left="-81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091">
      <w:pPr>
        <w:widowControl w:val="0"/>
        <w:numPr>
          <w:ilvl w:val="0"/>
          <w:numId w:val="39"/>
        </w:numPr>
        <w:spacing w:before="20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An efficiency score was created:</w:t>
        <w:br w:type="textWrapping"/>
        <w:br w:type="textWrapping"/>
        <w:t xml:space="preserve">Efficiency Score = (Avg Satisfaction Rate/Avg Resolution Time) * Ticket Volume</w:t>
      </w:r>
    </w:p>
    <w:p w:rsidR="00000000" w:rsidDel="00000000" w:rsidP="00000000" w:rsidRDefault="00000000" w:rsidRPr="00000000" w14:paraId="00000092">
      <w:pPr>
        <w:widowControl w:val="0"/>
        <w:spacing w:before="200" w:line="273.6" w:lineRule="auto"/>
        <w:ind w:left="-810" w:firstLine="0"/>
        <w:rPr>
          <w:rFonts w:ascii="Lato" w:cs="Lato" w:eastAsia="Lato" w:hAnsi="Lato"/>
          <w:sz w:val="28"/>
          <w:szCs w:val="28"/>
        </w:rPr>
      </w:pPr>
      <w:r w:rsidDel="00000000" w:rsidR="00000000" w:rsidRPr="00000000">
        <w:rPr>
          <w:rFonts w:ascii="Lato" w:cs="Lato" w:eastAsia="Lato" w:hAnsi="Lato"/>
          <w:b w:val="1"/>
          <w:sz w:val="28"/>
          <w:szCs w:val="28"/>
        </w:rPr>
        <w:drawing>
          <wp:inline distB="114300" distT="114300" distL="114300" distR="114300">
            <wp:extent cx="7241563" cy="3325686"/>
            <wp:effectExtent b="0" l="0" r="0" t="0"/>
            <wp:docPr id="70"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7241563" cy="3325686"/>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widowControl w:val="0"/>
        <w:spacing w:before="200" w:line="273.6" w:lineRule="auto"/>
        <w:ind w:left="-81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094">
      <w:pPr>
        <w:widowControl w:val="0"/>
        <w:numPr>
          <w:ilvl w:val="0"/>
          <w:numId w:val="38"/>
        </w:numPr>
        <w:spacing w:before="20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This score increased by ~34% between 2019 and 2020. So lets narrow down on this time period to analyse what led to this significant increase in performance.</w:t>
      </w:r>
    </w:p>
    <w:p w:rsidR="00000000" w:rsidDel="00000000" w:rsidP="00000000" w:rsidRDefault="00000000" w:rsidRPr="00000000" w14:paraId="00000095">
      <w:pPr>
        <w:widowControl w:val="0"/>
        <w:numPr>
          <w:ilvl w:val="0"/>
          <w:numId w:val="38"/>
        </w:numPr>
        <w:spacing w:before="20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The improvement is almost entirely due to the sharp rise in ticket volume (~34.9%), while resolution time actually increased slightly (+1.07%) and satisfaction improved only marginally (+0.97%).</w:t>
      </w:r>
      <w:r w:rsidDel="00000000" w:rsidR="00000000" w:rsidRPr="00000000">
        <w:rPr>
          <w:rtl w:val="0"/>
        </w:rPr>
      </w:r>
    </w:p>
    <w:p w:rsidR="00000000" w:rsidDel="00000000" w:rsidP="00000000" w:rsidRDefault="00000000" w:rsidRPr="00000000" w14:paraId="00000096">
      <w:pPr>
        <w:widowControl w:val="0"/>
        <w:spacing w:before="200" w:line="273.6" w:lineRule="auto"/>
        <w:ind w:left="720" w:firstLine="0"/>
        <w:rPr>
          <w:rFonts w:ascii="Lato" w:cs="Lato" w:eastAsia="Lato" w:hAnsi="Lato"/>
          <w:b w:val="1"/>
          <w:sz w:val="28"/>
          <w:szCs w:val="28"/>
        </w:rPr>
      </w:pPr>
      <w:r w:rsidDel="00000000" w:rsidR="00000000" w:rsidRPr="00000000">
        <w:rPr>
          <w:rFonts w:ascii="Lato" w:cs="Lato" w:eastAsia="Lato" w:hAnsi="Lato"/>
          <w:b w:val="1"/>
          <w:sz w:val="28"/>
          <w:szCs w:val="28"/>
          <w:rtl w:val="0"/>
        </w:rPr>
        <w:br w:type="textWrapping"/>
        <w:t xml:space="preserve">This means efficiency gains came from higher ticket volume resolved, not from faster resolution or much higher customer satisfaction.</w:t>
      </w:r>
    </w:p>
    <w:p w:rsidR="00000000" w:rsidDel="00000000" w:rsidP="00000000" w:rsidRDefault="00000000" w:rsidRPr="00000000" w14:paraId="00000097">
      <w:pPr>
        <w:widowControl w:val="0"/>
        <w:numPr>
          <w:ilvl w:val="0"/>
          <w:numId w:val="38"/>
        </w:numPr>
        <w:spacing w:before="20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 deeper check of tickets per agent, in the same time period,  shows that ticket per agent increased by ~34.9 %. This tells us that increase in tickets resolved was because each agent handled more tickets (and therefore Not because of increased headcount) </w:t>
      </w:r>
      <w:r w:rsidDel="00000000" w:rsidR="00000000" w:rsidRPr="00000000">
        <w:rPr>
          <w:rtl w:val="0"/>
        </w:rPr>
      </w:r>
    </w:p>
    <w:p w:rsidR="00000000" w:rsidDel="00000000" w:rsidP="00000000" w:rsidRDefault="00000000" w:rsidRPr="00000000" w14:paraId="00000098">
      <w:pPr>
        <w:widowControl w:val="0"/>
        <w:spacing w:before="200" w:line="273.6" w:lineRule="auto"/>
        <w:ind w:left="0" w:firstLine="0"/>
        <w:rPr>
          <w:rFonts w:ascii="Lato" w:cs="Lato" w:eastAsia="Lato" w:hAnsi="Lato"/>
          <w:b w:val="1"/>
          <w:sz w:val="28"/>
          <w:szCs w:val="28"/>
        </w:rPr>
      </w:pPr>
      <w:r w:rsidDel="00000000" w:rsidR="00000000" w:rsidRPr="00000000">
        <w:rPr>
          <w:rFonts w:ascii="Lato" w:cs="Lato" w:eastAsia="Lato" w:hAnsi="Lato"/>
          <w:b w:val="1"/>
          <w:sz w:val="28"/>
          <w:szCs w:val="28"/>
        </w:rPr>
        <w:drawing>
          <wp:inline distB="114300" distT="114300" distL="114300" distR="114300">
            <wp:extent cx="5881688" cy="6006388"/>
            <wp:effectExtent b="0" l="0" r="0" t="0"/>
            <wp:docPr id="71"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881688" cy="6006388"/>
                    </a:xfrm>
                    <a:prstGeom prst="rect"/>
                    <a:ln/>
                  </pic:spPr>
                </pic:pic>
              </a:graphicData>
            </a:graphic>
          </wp:inline>
        </w:drawing>
      </w:r>
      <w:r w:rsidDel="00000000" w:rsidR="00000000" w:rsidRPr="00000000">
        <w:rPr>
          <w:rFonts w:ascii="Lato" w:cs="Lato" w:eastAsia="Lato" w:hAnsi="Lato"/>
          <w:b w:val="1"/>
          <w:sz w:val="28"/>
          <w:szCs w:val="28"/>
          <w:rtl w:val="0"/>
        </w:rPr>
        <w:br w:type="textWrapping"/>
      </w:r>
    </w:p>
    <w:p w:rsidR="00000000" w:rsidDel="00000000" w:rsidP="00000000" w:rsidRDefault="00000000" w:rsidRPr="00000000" w14:paraId="00000099">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9A">
      <w:pPr>
        <w:widowControl w:val="0"/>
        <w:spacing w:before="200" w:line="273.6" w:lineRule="auto"/>
        <w:ind w:left="-81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Insights:</w:t>
      </w:r>
    </w:p>
    <w:p w:rsidR="00000000" w:rsidDel="00000000" w:rsidP="00000000" w:rsidRDefault="00000000" w:rsidRPr="00000000" w14:paraId="0000009B">
      <w:pPr>
        <w:widowControl w:val="0"/>
        <w:numPr>
          <w:ilvl w:val="0"/>
          <w:numId w:val="32"/>
        </w:numPr>
        <w:spacing w:before="20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The growth in tickets handled per agent suggests that upskilling/training programs were applied, enabling agents to manage higher workloads without a major drop in satisfaction.</w:t>
      </w:r>
    </w:p>
    <w:p w:rsidR="00000000" w:rsidDel="00000000" w:rsidP="00000000" w:rsidRDefault="00000000" w:rsidRPr="00000000" w14:paraId="0000009C">
      <w:pPr>
        <w:widowControl w:val="0"/>
        <w:numPr>
          <w:ilvl w:val="0"/>
          <w:numId w:val="32"/>
        </w:numPr>
        <w:spacing w:before="20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Since the Avg Resolution Time increased, instead of decreasing, it suggests that no major software upgrade was made during that time.</w:t>
      </w:r>
    </w:p>
    <w:p w:rsidR="00000000" w:rsidDel="00000000" w:rsidP="00000000" w:rsidRDefault="00000000" w:rsidRPr="00000000" w14:paraId="0000009D">
      <w:pPr>
        <w:widowControl w:val="0"/>
        <w:numPr>
          <w:ilvl w:val="0"/>
          <w:numId w:val="32"/>
        </w:numPr>
        <w:spacing w:after="0" w:before="20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And we can surely say that Training/Upskilling drove the increased ticket volume and therefore the higher efficiency score.</w:t>
      </w:r>
    </w:p>
    <w:p w:rsidR="00000000" w:rsidDel="00000000" w:rsidP="00000000" w:rsidRDefault="00000000" w:rsidRPr="00000000" w14:paraId="0000009E">
      <w:pPr>
        <w:widowControl w:val="0"/>
        <w:numPr>
          <w:ilvl w:val="0"/>
          <w:numId w:val="32"/>
        </w:numPr>
        <w:spacing w:after="0" w:before="20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Thus, we can observe that upskilling/training the current team of agents can boost team performance significantly(~34%) without affecting customer satisfaction. This clearly indicates how impactful it is to invest in training</w:t>
        <w:br w:type="textWrapping"/>
      </w:r>
      <w:r w:rsidDel="00000000" w:rsidR="00000000" w:rsidRPr="00000000">
        <w:rPr>
          <w:rtl w:val="0"/>
        </w:rPr>
      </w:r>
    </w:p>
    <w:p w:rsidR="00000000" w:rsidDel="00000000" w:rsidP="00000000" w:rsidRDefault="00000000" w:rsidRPr="00000000" w14:paraId="0000009F">
      <w:pPr>
        <w:widowControl w:val="0"/>
        <w:numPr>
          <w:ilvl w:val="0"/>
          <w:numId w:val="32"/>
        </w:numPr>
        <w:spacing w:after="0" w:before="0" w:line="273.6" w:lineRule="auto"/>
        <w:ind w:left="720" w:hanging="360"/>
        <w:rPr>
          <w:rFonts w:ascii="Lato" w:cs="Lato" w:eastAsia="Lato" w:hAnsi="Lato"/>
          <w:sz w:val="28"/>
          <w:szCs w:val="28"/>
        </w:rPr>
      </w:pPr>
      <w:r w:rsidDel="00000000" w:rsidR="00000000" w:rsidRPr="00000000">
        <w:rPr>
          <w:rFonts w:ascii="Lato" w:cs="Lato" w:eastAsia="Lato" w:hAnsi="Lato"/>
          <w:b w:val="1"/>
          <w:sz w:val="28"/>
          <w:szCs w:val="28"/>
          <w:rtl w:val="0"/>
        </w:rPr>
        <w:t xml:space="preserve">Correlation analysis between metrics (resolution vs satisfaction, tickets vs satisfaction, etc.) showed only weak-to-moderate relationships, confirming that correlation is not a strong driver of this decision.</w:t>
        <w:br w:type="textWrapping"/>
      </w:r>
      <w:r w:rsidDel="00000000" w:rsidR="00000000" w:rsidRPr="00000000">
        <w:rPr>
          <w:rtl w:val="0"/>
        </w:rPr>
      </w:r>
    </w:p>
    <w:p w:rsidR="00000000" w:rsidDel="00000000" w:rsidP="00000000" w:rsidRDefault="00000000" w:rsidRPr="00000000" w14:paraId="000000A0">
      <w:pPr>
        <w:widowControl w:val="0"/>
        <w:numPr>
          <w:ilvl w:val="0"/>
          <w:numId w:val="32"/>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Now to confirm our inclination towards investing in Training, a granular agent-level decision matrix (using resolution time, satisfaction, and ticket load) was created to substantiate the decision. </w:t>
      </w:r>
    </w:p>
    <w:p w:rsidR="00000000" w:rsidDel="00000000" w:rsidP="00000000" w:rsidRDefault="00000000" w:rsidRPr="00000000" w14:paraId="000000A1">
      <w:pPr>
        <w:widowControl w:val="0"/>
        <w:numPr>
          <w:ilvl w:val="0"/>
          <w:numId w:val="32"/>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It primarily focused on the worse performing agents ,using </w:t>
      </w:r>
      <w:r w:rsidDel="00000000" w:rsidR="00000000" w:rsidRPr="00000000">
        <w:rPr>
          <w:rFonts w:ascii="Lato" w:cs="Lato" w:eastAsia="Lato" w:hAnsi="Lato"/>
          <w:b w:val="1"/>
          <w:sz w:val="28"/>
          <w:szCs w:val="28"/>
          <w:u w:val="single"/>
          <w:rtl w:val="0"/>
        </w:rPr>
        <w:t xml:space="preserve">Quartiles </w:t>
      </w:r>
      <w:r w:rsidDel="00000000" w:rsidR="00000000" w:rsidRPr="00000000">
        <w:rPr>
          <w:rFonts w:ascii="Lato" w:cs="Lato" w:eastAsia="Lato" w:hAnsi="Lato"/>
          <w:b w:val="1"/>
          <w:sz w:val="28"/>
          <w:szCs w:val="28"/>
          <w:rtl w:val="0"/>
        </w:rPr>
        <w:t xml:space="preserve">(Using percentile thresholds, resolution time above the 75th percentile was considered </w:t>
      </w:r>
      <w:r w:rsidDel="00000000" w:rsidR="00000000" w:rsidRPr="00000000">
        <w:rPr>
          <w:rFonts w:ascii="Lato" w:cs="Lato" w:eastAsia="Lato" w:hAnsi="Lato"/>
          <w:b w:val="1"/>
          <w:i w:val="1"/>
          <w:sz w:val="28"/>
          <w:szCs w:val="28"/>
          <w:rtl w:val="0"/>
        </w:rPr>
        <w:t xml:space="preserve">High</w:t>
      </w:r>
      <w:r w:rsidDel="00000000" w:rsidR="00000000" w:rsidRPr="00000000">
        <w:rPr>
          <w:rFonts w:ascii="Lato" w:cs="Lato" w:eastAsia="Lato" w:hAnsi="Lato"/>
          <w:b w:val="1"/>
          <w:sz w:val="28"/>
          <w:szCs w:val="28"/>
          <w:rtl w:val="0"/>
        </w:rPr>
        <w:t xml:space="preserve">, while satisfaction rate below the 25th percentile was considered </w:t>
      </w:r>
      <w:r w:rsidDel="00000000" w:rsidR="00000000" w:rsidRPr="00000000">
        <w:rPr>
          <w:rFonts w:ascii="Lato" w:cs="Lato" w:eastAsia="Lato" w:hAnsi="Lato"/>
          <w:b w:val="1"/>
          <w:i w:val="1"/>
          <w:sz w:val="28"/>
          <w:szCs w:val="28"/>
          <w:rtl w:val="0"/>
        </w:rPr>
        <w:t xml:space="preserve">Low, </w:t>
      </w:r>
      <w:r w:rsidDel="00000000" w:rsidR="00000000" w:rsidRPr="00000000">
        <w:rPr>
          <w:rFonts w:ascii="Lato" w:cs="Lato" w:eastAsia="Lato" w:hAnsi="Lato"/>
          <w:b w:val="1"/>
          <w:sz w:val="28"/>
          <w:szCs w:val="28"/>
          <w:rtl w:val="0"/>
        </w:rPr>
        <w:t xml:space="preserve">Tickets per agent below 25 percentile was considered Low). </w:t>
      </w:r>
      <w:r w:rsidDel="00000000" w:rsidR="00000000" w:rsidRPr="00000000">
        <w:rPr>
          <w:rtl w:val="0"/>
        </w:rPr>
      </w:r>
    </w:p>
    <w:p w:rsidR="00000000" w:rsidDel="00000000" w:rsidP="00000000" w:rsidRDefault="00000000" w:rsidRPr="00000000" w14:paraId="000000A2">
      <w:pPr>
        <w:widowControl w:val="0"/>
        <w:numPr>
          <w:ilvl w:val="0"/>
          <w:numId w:val="32"/>
        </w:numPr>
        <w:spacing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It also pointed to Training as the most frequently recommended and relevant action across the team.</w:t>
      </w:r>
      <w:r w:rsidDel="00000000" w:rsidR="00000000" w:rsidRPr="00000000">
        <w:rPr>
          <w:rtl w:val="0"/>
        </w:rPr>
      </w:r>
    </w:p>
    <w:p w:rsidR="00000000" w:rsidDel="00000000" w:rsidP="00000000" w:rsidRDefault="00000000" w:rsidRPr="00000000" w14:paraId="000000A3">
      <w:pPr>
        <w:widowControl w:val="0"/>
        <w:spacing w:before="200" w:line="273.6" w:lineRule="auto"/>
        <w:ind w:left="-810" w:firstLine="0"/>
        <w:rPr>
          <w:rFonts w:ascii="Lato" w:cs="Lato" w:eastAsia="Lato" w:hAnsi="Lato"/>
          <w:b w:val="1"/>
          <w:sz w:val="28"/>
          <w:szCs w:val="28"/>
        </w:rPr>
      </w:pPr>
      <w:r w:rsidDel="00000000" w:rsidR="00000000" w:rsidRPr="00000000">
        <w:rPr>
          <w:rFonts w:ascii="Lato" w:cs="Lato" w:eastAsia="Lato" w:hAnsi="Lato"/>
          <w:b w:val="1"/>
          <w:sz w:val="28"/>
          <w:szCs w:val="28"/>
        </w:rPr>
        <w:drawing>
          <wp:inline distB="114300" distT="114300" distL="114300" distR="114300">
            <wp:extent cx="7087991" cy="3062288"/>
            <wp:effectExtent b="0" l="0" r="0" t="0"/>
            <wp:docPr id="72"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7087991"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widowControl w:val="0"/>
        <w:spacing w:before="200" w:line="273.6" w:lineRule="auto"/>
        <w:ind w:left="-810" w:firstLine="0"/>
        <w:rPr>
          <w:rFonts w:ascii="Lato" w:cs="Lato" w:eastAsia="Lato" w:hAnsi="Lato"/>
          <w:b w:val="1"/>
          <w:sz w:val="28"/>
          <w:szCs w:val="28"/>
        </w:rPr>
      </w:pPr>
      <w:r w:rsidDel="00000000" w:rsidR="00000000" w:rsidRPr="00000000">
        <w:rPr>
          <w:rFonts w:ascii="Lato" w:cs="Lato" w:eastAsia="Lato" w:hAnsi="Lato"/>
          <w:b w:val="1"/>
          <w:sz w:val="28"/>
          <w:szCs w:val="28"/>
          <w:rtl w:val="0"/>
        </w:rPr>
        <w:br w:type="textWrapping"/>
      </w:r>
    </w:p>
    <w:p w:rsidR="00000000" w:rsidDel="00000000" w:rsidP="00000000" w:rsidRDefault="00000000" w:rsidRPr="00000000" w14:paraId="000000A5">
      <w:pPr>
        <w:widowControl w:val="0"/>
        <w:spacing w:before="200" w:line="273.6" w:lineRule="auto"/>
        <w:ind w:left="-81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Recommendation:</w:t>
      </w:r>
    </w:p>
    <w:p w:rsidR="00000000" w:rsidDel="00000000" w:rsidP="00000000" w:rsidRDefault="00000000" w:rsidRPr="00000000" w14:paraId="000000A6">
      <w:pPr>
        <w:widowControl w:val="0"/>
        <w:numPr>
          <w:ilvl w:val="0"/>
          <w:numId w:val="8"/>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Investment should be directed primarily towards Training Programs, since both macro-trend efficiency analysis and micro-level agent diagnostics confirm that skill improvement drives better handling of rising ticket volumes.</w:t>
        <w:br w:type="textWrapping"/>
      </w:r>
    </w:p>
    <w:p w:rsidR="00000000" w:rsidDel="00000000" w:rsidP="00000000" w:rsidRDefault="00000000" w:rsidRPr="00000000" w14:paraId="000000A7">
      <w:pPr>
        <w:widowControl w:val="0"/>
        <w:numPr>
          <w:ilvl w:val="0"/>
          <w:numId w:val="8"/>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Software Upgrades can be considered as a secondary measure for long-term scalability, but current evidence shows that training yields more immediate benefits.</w:t>
        <w:br w:type="textWrapping"/>
      </w:r>
    </w:p>
    <w:p w:rsidR="00000000" w:rsidDel="00000000" w:rsidP="00000000" w:rsidRDefault="00000000" w:rsidRPr="00000000" w14:paraId="000000A8">
      <w:pPr>
        <w:widowControl w:val="0"/>
        <w:numPr>
          <w:ilvl w:val="0"/>
          <w:numId w:val="8"/>
        </w:numPr>
        <w:spacing w:after="24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Hiring more agents should not be prioritized at this stage, as tickets per agent increased significantly without additional staff, proving that efficiency gains are possible through capability building rather than headcount expansion.</w:t>
        <w:br w:type="textWrapping"/>
      </w:r>
    </w:p>
    <w:p w:rsidR="00000000" w:rsidDel="00000000" w:rsidP="00000000" w:rsidRDefault="00000000" w:rsidRPr="00000000" w14:paraId="000000A9">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AA">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AB">
      <w:pPr>
        <w:widowControl w:val="0"/>
        <w:spacing w:before="200" w:line="273.6" w:lineRule="auto"/>
        <w:ind w:left="-81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2. Which agents need additional training based on their performance metrics?</w:t>
      </w:r>
    </w:p>
    <w:p w:rsidR="00000000" w:rsidDel="00000000" w:rsidP="00000000" w:rsidRDefault="00000000" w:rsidRPr="00000000" w14:paraId="000000AC">
      <w:pPr>
        <w:widowControl w:val="0"/>
        <w:spacing w:before="200" w:line="273.6" w:lineRule="auto"/>
        <w:ind w:left="-81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Observation:</w:t>
      </w:r>
    </w:p>
    <w:p w:rsidR="00000000" w:rsidDel="00000000" w:rsidP="00000000" w:rsidRDefault="00000000" w:rsidRPr="00000000" w14:paraId="000000AD">
      <w:pPr>
        <w:widowControl w:val="0"/>
        <w:numPr>
          <w:ilvl w:val="0"/>
          <w:numId w:val="35"/>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 pivot table of agent-wise averages was created with resolution time, satisfaction rate, and tickets per agent.</w:t>
        <w:br w:type="textWrapping"/>
      </w:r>
    </w:p>
    <w:p w:rsidR="00000000" w:rsidDel="00000000" w:rsidP="00000000" w:rsidRDefault="00000000" w:rsidRPr="00000000" w14:paraId="000000AE">
      <w:pPr>
        <w:widowControl w:val="0"/>
        <w:numPr>
          <w:ilvl w:val="0"/>
          <w:numId w:val="35"/>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Using percentile thresholds, resolution time above the 75th percentile was considered </w:t>
      </w:r>
      <w:r w:rsidDel="00000000" w:rsidR="00000000" w:rsidRPr="00000000">
        <w:rPr>
          <w:rFonts w:ascii="Lato" w:cs="Lato" w:eastAsia="Lato" w:hAnsi="Lato"/>
          <w:b w:val="1"/>
          <w:i w:val="1"/>
          <w:sz w:val="28"/>
          <w:szCs w:val="28"/>
          <w:rtl w:val="0"/>
        </w:rPr>
        <w:t xml:space="preserve">High</w:t>
      </w:r>
      <w:r w:rsidDel="00000000" w:rsidR="00000000" w:rsidRPr="00000000">
        <w:rPr>
          <w:rFonts w:ascii="Lato" w:cs="Lato" w:eastAsia="Lato" w:hAnsi="Lato"/>
          <w:b w:val="1"/>
          <w:sz w:val="28"/>
          <w:szCs w:val="28"/>
          <w:rtl w:val="0"/>
        </w:rPr>
        <w:t xml:space="preserve">, while satisfaction rate below the 25th percentile was considered </w:t>
      </w:r>
      <w:r w:rsidDel="00000000" w:rsidR="00000000" w:rsidRPr="00000000">
        <w:rPr>
          <w:rFonts w:ascii="Lato" w:cs="Lato" w:eastAsia="Lato" w:hAnsi="Lato"/>
          <w:b w:val="1"/>
          <w:i w:val="1"/>
          <w:sz w:val="28"/>
          <w:szCs w:val="28"/>
          <w:rtl w:val="0"/>
        </w:rPr>
        <w:t xml:space="preserve">Low</w:t>
      </w:r>
      <w:r w:rsidDel="00000000" w:rsidR="00000000" w:rsidRPr="00000000">
        <w:rPr>
          <w:rFonts w:ascii="Lato" w:cs="Lato" w:eastAsia="Lato" w:hAnsi="Lato"/>
          <w:b w:val="1"/>
          <w:sz w:val="28"/>
          <w:szCs w:val="28"/>
          <w:rtl w:val="0"/>
        </w:rPr>
        <w:t xml:space="preserve">.</w:t>
        <w:br w:type="textWrapping"/>
      </w:r>
    </w:p>
    <w:p w:rsidR="00000000" w:rsidDel="00000000" w:rsidP="00000000" w:rsidRDefault="00000000" w:rsidRPr="00000000" w14:paraId="000000AF">
      <w:pPr>
        <w:widowControl w:val="0"/>
        <w:numPr>
          <w:ilvl w:val="0"/>
          <w:numId w:val="35"/>
        </w:numPr>
        <w:spacing w:after="24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Based on this classification, several agents consistently showed both high resolution times and low satisfaction ratings. These agents fall behind the team average in terms of efficiency.</w:t>
      </w:r>
    </w:p>
    <w:p w:rsidR="00000000" w:rsidDel="00000000" w:rsidP="00000000" w:rsidRDefault="00000000" w:rsidRPr="00000000" w14:paraId="000000B0">
      <w:pPr>
        <w:widowControl w:val="0"/>
        <w:spacing w:after="240" w:before="240" w:line="273.6" w:lineRule="auto"/>
        <w:ind w:left="-360" w:firstLine="0"/>
        <w:rPr>
          <w:rFonts w:ascii="Lato" w:cs="Lato" w:eastAsia="Lato" w:hAnsi="Lato"/>
          <w:b w:val="1"/>
          <w:sz w:val="28"/>
          <w:szCs w:val="28"/>
        </w:rPr>
      </w:pPr>
      <w:r w:rsidDel="00000000" w:rsidR="00000000" w:rsidRPr="00000000">
        <w:rPr>
          <w:rFonts w:ascii="Lato" w:cs="Lato" w:eastAsia="Lato" w:hAnsi="Lato"/>
          <w:b w:val="1"/>
          <w:sz w:val="28"/>
          <w:szCs w:val="28"/>
        </w:rPr>
        <w:drawing>
          <wp:inline distB="114300" distT="114300" distL="114300" distR="114300">
            <wp:extent cx="6538913" cy="3915397"/>
            <wp:effectExtent b="0" l="0" r="0" t="0"/>
            <wp:docPr id="73"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6538913" cy="3915397"/>
                    </a:xfrm>
                    <a:prstGeom prst="rect"/>
                    <a:ln/>
                  </pic:spPr>
                </pic:pic>
              </a:graphicData>
            </a:graphic>
          </wp:inline>
        </w:drawing>
      </w:r>
      <w:r w:rsidDel="00000000" w:rsidR="00000000" w:rsidRPr="00000000">
        <w:rPr>
          <w:rFonts w:ascii="Lato" w:cs="Lato" w:eastAsia="Lato" w:hAnsi="Lato"/>
          <w:b w:val="1"/>
          <w:sz w:val="28"/>
          <w:szCs w:val="28"/>
          <w:rtl w:val="0"/>
        </w:rPr>
        <w:br w:type="textWrapping"/>
        <w:br w:type="textWrapping"/>
      </w:r>
    </w:p>
    <w:p w:rsidR="00000000" w:rsidDel="00000000" w:rsidP="00000000" w:rsidRDefault="00000000" w:rsidRPr="00000000" w14:paraId="000000B1">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tl w:val="0"/>
        </w:rPr>
        <w:t xml:space="preserve">Insight:</w:t>
      </w:r>
    </w:p>
    <w:p w:rsidR="00000000" w:rsidDel="00000000" w:rsidP="00000000" w:rsidRDefault="00000000" w:rsidRPr="00000000" w14:paraId="000000B2">
      <w:pPr>
        <w:widowControl w:val="0"/>
        <w:numPr>
          <w:ilvl w:val="0"/>
          <w:numId w:val="41"/>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Agents 3, 6, 22, 25, 28  showed a combination of higher-than-normal resolution times and below-average satisfaction scores, suggesting clear performance gaps.</w:t>
      </w:r>
    </w:p>
    <w:p w:rsidR="00000000" w:rsidDel="00000000" w:rsidP="00000000" w:rsidRDefault="00000000" w:rsidRPr="00000000" w14:paraId="000000B3">
      <w:pPr>
        <w:widowControl w:val="0"/>
        <w:numPr>
          <w:ilvl w:val="0"/>
          <w:numId w:val="41"/>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These agents struggle both with speed (time to resolve tickets) and quality of service (satisfaction score).</w:t>
        <w:br w:type="textWrapping"/>
      </w:r>
    </w:p>
    <w:p w:rsidR="00000000" w:rsidDel="00000000" w:rsidP="00000000" w:rsidRDefault="00000000" w:rsidRPr="00000000" w14:paraId="000000B4">
      <w:pPr>
        <w:widowControl w:val="0"/>
        <w:numPr>
          <w:ilvl w:val="0"/>
          <w:numId w:val="41"/>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The problem does not appear to be ticket overload alone, because not all high-ticket agents fall into this category. Instead, it suggests skill or process gaps.</w:t>
        <w:br w:type="textWrapping"/>
      </w:r>
    </w:p>
    <w:p w:rsidR="00000000" w:rsidDel="00000000" w:rsidP="00000000" w:rsidRDefault="00000000" w:rsidRPr="00000000" w14:paraId="000000B5">
      <w:pPr>
        <w:widowControl w:val="0"/>
        <w:numPr>
          <w:ilvl w:val="0"/>
          <w:numId w:val="41"/>
        </w:numPr>
        <w:spacing w:after="24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If not addressed, these underperforming agents may pull down the overall service quality and efficiency of the IT support team.</w:t>
        <w:br w:type="textWrapping"/>
      </w:r>
    </w:p>
    <w:p w:rsidR="00000000" w:rsidDel="00000000" w:rsidP="00000000" w:rsidRDefault="00000000" w:rsidRPr="00000000" w14:paraId="000000B6">
      <w:pPr>
        <w:widowControl w:val="0"/>
        <w:spacing w:after="240" w:before="240" w:line="273.6" w:lineRule="auto"/>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B7">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tl w:val="0"/>
        </w:rPr>
        <w:t xml:space="preserve">Recommendation:</w:t>
      </w:r>
    </w:p>
    <w:p w:rsidR="00000000" w:rsidDel="00000000" w:rsidP="00000000" w:rsidRDefault="00000000" w:rsidRPr="00000000" w14:paraId="000000B8">
      <w:pPr>
        <w:widowControl w:val="0"/>
        <w:numPr>
          <w:ilvl w:val="0"/>
          <w:numId w:val="6"/>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Prioritize targeted training programs for the identified agents to improve both speed and customer handling quality.</w:t>
        <w:br w:type="textWrapping"/>
      </w:r>
    </w:p>
    <w:p w:rsidR="00000000" w:rsidDel="00000000" w:rsidP="00000000" w:rsidRDefault="00000000" w:rsidRPr="00000000" w14:paraId="000000B9">
      <w:pPr>
        <w:widowControl w:val="0"/>
        <w:numPr>
          <w:ilvl w:val="0"/>
          <w:numId w:val="6"/>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Training should focus on:</w:t>
        <w:br w:type="textWrapping"/>
        <w:t xml:space="preserve">a) Technical efficiency (to reduce resolution time).</w:t>
        <w:br w:type="textWrapping"/>
        <w:t xml:space="preserve">b) Soft skills and customer interaction (to improve satisfaction).</w:t>
        <w:br w:type="textWrapping"/>
      </w:r>
    </w:p>
    <w:p w:rsidR="00000000" w:rsidDel="00000000" w:rsidP="00000000" w:rsidRDefault="00000000" w:rsidRPr="00000000" w14:paraId="000000BA">
      <w:pPr>
        <w:widowControl w:val="0"/>
        <w:numPr>
          <w:ilvl w:val="0"/>
          <w:numId w:val="6"/>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Performance of these agents should be re-evaluated after training via KPIs (resolution time trend, satisfaction ratings).</w:t>
        <w:br w:type="textWrapping"/>
      </w:r>
    </w:p>
    <w:p w:rsidR="00000000" w:rsidDel="00000000" w:rsidP="00000000" w:rsidRDefault="00000000" w:rsidRPr="00000000" w14:paraId="000000BB">
      <w:pPr>
        <w:widowControl w:val="0"/>
        <w:numPr>
          <w:ilvl w:val="0"/>
          <w:numId w:val="6"/>
        </w:numPr>
        <w:spacing w:after="24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Agents performing at average or above-average levels should not be included in broad training — instead, focus resources on the specific underperforming group (through percentile method)  for maximum impact.</w:t>
        <w:br w:type="textWrapping"/>
      </w:r>
    </w:p>
    <w:p w:rsidR="00000000" w:rsidDel="00000000" w:rsidP="00000000" w:rsidRDefault="00000000" w:rsidRPr="00000000" w14:paraId="000000BC">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BD">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BE">
      <w:pPr>
        <w:widowControl w:val="0"/>
        <w:spacing w:before="200" w:line="273.6" w:lineRule="auto"/>
        <w:ind w:left="-81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3. Do certain categories of requests have longer resolution times?</w:t>
      </w:r>
    </w:p>
    <w:p w:rsidR="00000000" w:rsidDel="00000000" w:rsidP="00000000" w:rsidRDefault="00000000" w:rsidRPr="00000000" w14:paraId="000000BF">
      <w:pPr>
        <w:widowControl w:val="0"/>
        <w:spacing w:before="200" w:line="273.6" w:lineRule="auto"/>
        <w:ind w:left="-81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Observation:</w:t>
      </w:r>
    </w:p>
    <w:p w:rsidR="00000000" w:rsidDel="00000000" w:rsidP="00000000" w:rsidRDefault="00000000" w:rsidRPr="00000000" w14:paraId="000000C0">
      <w:pPr>
        <w:widowControl w:val="0"/>
        <w:spacing w:before="200" w:line="273.6" w:lineRule="auto"/>
        <w:ind w:left="-81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From the category summary pivot:</w:t>
      </w:r>
    </w:p>
    <w:p w:rsidR="00000000" w:rsidDel="00000000" w:rsidP="00000000" w:rsidRDefault="00000000" w:rsidRPr="00000000" w14:paraId="000000C1">
      <w:pPr>
        <w:widowControl w:val="0"/>
        <w:spacing w:before="200" w:line="273.6" w:lineRule="auto"/>
        <w:ind w:left="-810" w:right="-450" w:firstLine="0"/>
        <w:rPr>
          <w:rFonts w:ascii="Lato" w:cs="Lato" w:eastAsia="Lato" w:hAnsi="Lato"/>
          <w:b w:val="1"/>
          <w:sz w:val="28"/>
          <w:szCs w:val="28"/>
        </w:rPr>
      </w:pPr>
      <w:r w:rsidDel="00000000" w:rsidR="00000000" w:rsidRPr="00000000">
        <w:rPr>
          <w:rFonts w:ascii="Lato" w:cs="Lato" w:eastAsia="Lato" w:hAnsi="Lato"/>
          <w:b w:val="1"/>
          <w:sz w:val="28"/>
          <w:szCs w:val="28"/>
        </w:rPr>
        <w:drawing>
          <wp:inline distB="114300" distT="114300" distL="114300" distR="114300">
            <wp:extent cx="7364671" cy="853224"/>
            <wp:effectExtent b="0" l="0" r="0" t="0"/>
            <wp:docPr id="74"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7364671" cy="853224"/>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widowControl w:val="0"/>
        <w:spacing w:after="240" w:before="240" w:line="273.6" w:lineRule="auto"/>
        <w:ind w:left="450" w:hanging="450"/>
        <w:rPr>
          <w:rFonts w:ascii="Lato" w:cs="Lato" w:eastAsia="Lato" w:hAnsi="Lato"/>
          <w:b w:val="1"/>
          <w:sz w:val="28"/>
          <w:szCs w:val="28"/>
        </w:rPr>
      </w:pPr>
      <w:r w:rsidDel="00000000" w:rsidR="00000000" w:rsidRPr="00000000">
        <w:rPr>
          <w:rFonts w:ascii="Lato" w:cs="Lato" w:eastAsia="Lato" w:hAnsi="Lato"/>
          <w:b w:val="1"/>
          <w:sz w:val="28"/>
          <w:szCs w:val="28"/>
        </w:rPr>
        <w:drawing>
          <wp:inline distB="114300" distT="114300" distL="114300" distR="114300">
            <wp:extent cx="5376863" cy="3262659"/>
            <wp:effectExtent b="0" l="0" r="0" t="0"/>
            <wp:docPr id="75"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5376863" cy="3262659"/>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widowControl w:val="0"/>
        <w:spacing w:after="240" w:before="240" w:line="273.6" w:lineRule="auto"/>
        <w:ind w:left="720" w:firstLine="0"/>
        <w:rPr>
          <w:rFonts w:ascii="Lato" w:cs="Lato" w:eastAsia="Lato" w:hAnsi="Lato"/>
          <w:b w:val="1"/>
          <w:sz w:val="28"/>
          <w:szCs w:val="28"/>
        </w:rPr>
      </w:pPr>
      <w:r w:rsidDel="00000000" w:rsidR="00000000" w:rsidRPr="00000000">
        <w:rPr>
          <w:rFonts w:ascii="Lato" w:cs="Lato" w:eastAsia="Lato" w:hAnsi="Lato"/>
          <w:b w:val="1"/>
          <w:sz w:val="28"/>
          <w:szCs w:val="28"/>
          <w:rtl w:val="0"/>
        </w:rPr>
        <w:br w:type="textWrapping"/>
      </w:r>
    </w:p>
    <w:p w:rsidR="00000000" w:rsidDel="00000000" w:rsidP="00000000" w:rsidRDefault="00000000" w:rsidRPr="00000000" w14:paraId="000000C4">
      <w:pPr>
        <w:widowControl w:val="0"/>
        <w:numPr>
          <w:ilvl w:val="1"/>
          <w:numId w:val="33"/>
        </w:numPr>
        <w:spacing w:after="0" w:before="24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Hardware requests have the</w:t>
      </w:r>
      <w:r w:rsidDel="00000000" w:rsidR="00000000" w:rsidRPr="00000000">
        <w:rPr>
          <w:rFonts w:ascii="Lato" w:cs="Lato" w:eastAsia="Lato" w:hAnsi="Lato"/>
          <w:b w:val="1"/>
          <w:sz w:val="28"/>
          <w:szCs w:val="28"/>
          <w:u w:val="single"/>
          <w:rtl w:val="0"/>
        </w:rPr>
        <w:t xml:space="preserve"> highest average resolution time </w:t>
      </w:r>
      <w:r w:rsidDel="00000000" w:rsidR="00000000" w:rsidRPr="00000000">
        <w:rPr>
          <w:rFonts w:ascii="Lato" w:cs="Lato" w:eastAsia="Lato" w:hAnsi="Lato"/>
          <w:b w:val="1"/>
          <w:sz w:val="28"/>
          <w:szCs w:val="28"/>
          <w:rtl w:val="0"/>
        </w:rPr>
        <w:t xml:space="preserve">(7.62 days) and </w:t>
      </w:r>
      <w:r w:rsidDel="00000000" w:rsidR="00000000" w:rsidRPr="00000000">
        <w:rPr>
          <w:rFonts w:ascii="Lato" w:cs="Lato" w:eastAsia="Lato" w:hAnsi="Lato"/>
          <w:b w:val="1"/>
          <w:sz w:val="28"/>
          <w:szCs w:val="28"/>
          <w:u w:val="single"/>
          <w:rtl w:val="0"/>
        </w:rPr>
        <w:t xml:space="preserve">wide variability (SD = 4.35)</w:t>
      </w:r>
      <w:r w:rsidDel="00000000" w:rsidR="00000000" w:rsidRPr="00000000">
        <w:rPr>
          <w:rFonts w:ascii="Lato" w:cs="Lato" w:eastAsia="Lato" w:hAnsi="Lato"/>
          <w:b w:val="1"/>
          <w:sz w:val="28"/>
          <w:szCs w:val="28"/>
          <w:rtl w:val="0"/>
        </w:rPr>
        <w:t xml:space="preserve">, with some cases taking up to 21 days.</w:t>
        <w:br w:type="textWrapping"/>
      </w:r>
    </w:p>
    <w:p w:rsidR="00000000" w:rsidDel="00000000" w:rsidP="00000000" w:rsidRDefault="00000000" w:rsidRPr="00000000" w14:paraId="000000C5">
      <w:pPr>
        <w:widowControl w:val="0"/>
        <w:numPr>
          <w:ilvl w:val="1"/>
          <w:numId w:val="33"/>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System requests also take long (6.61 days avg, max 20).</w:t>
        <w:br w:type="textWrapping"/>
      </w:r>
    </w:p>
    <w:p w:rsidR="00000000" w:rsidDel="00000000" w:rsidP="00000000" w:rsidRDefault="00000000" w:rsidRPr="00000000" w14:paraId="000000C6">
      <w:pPr>
        <w:widowControl w:val="0"/>
        <w:numPr>
          <w:ilvl w:val="1"/>
          <w:numId w:val="33"/>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Software requests average at 5.23 days, moderately high but less variable.</w:t>
        <w:br w:type="textWrapping"/>
      </w:r>
    </w:p>
    <w:p w:rsidR="00000000" w:rsidDel="00000000" w:rsidP="00000000" w:rsidRDefault="00000000" w:rsidRPr="00000000" w14:paraId="000000C7">
      <w:pPr>
        <w:widowControl w:val="0"/>
        <w:numPr>
          <w:ilvl w:val="1"/>
          <w:numId w:val="33"/>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u w:val="single"/>
          <w:rtl w:val="0"/>
        </w:rPr>
        <w:t xml:space="preserve">Login Access</w:t>
      </w:r>
      <w:r w:rsidDel="00000000" w:rsidR="00000000" w:rsidRPr="00000000">
        <w:rPr>
          <w:rFonts w:ascii="Lato" w:cs="Lato" w:eastAsia="Lato" w:hAnsi="Lato"/>
          <w:b w:val="1"/>
          <w:sz w:val="28"/>
          <w:szCs w:val="28"/>
          <w:rtl w:val="0"/>
        </w:rPr>
        <w:t xml:space="preserve"> requests are </w:t>
      </w:r>
      <w:r w:rsidDel="00000000" w:rsidR="00000000" w:rsidRPr="00000000">
        <w:rPr>
          <w:rFonts w:ascii="Lato" w:cs="Lato" w:eastAsia="Lato" w:hAnsi="Lato"/>
          <w:b w:val="1"/>
          <w:sz w:val="28"/>
          <w:szCs w:val="28"/>
          <w:u w:val="single"/>
          <w:rtl w:val="0"/>
        </w:rPr>
        <w:t xml:space="preserve">resolved extremely quickly</w:t>
      </w:r>
      <w:r w:rsidDel="00000000" w:rsidR="00000000" w:rsidRPr="00000000">
        <w:rPr>
          <w:rFonts w:ascii="Lato" w:cs="Lato" w:eastAsia="Lato" w:hAnsi="Lato"/>
          <w:b w:val="1"/>
          <w:sz w:val="28"/>
          <w:szCs w:val="28"/>
          <w:rtl w:val="0"/>
        </w:rPr>
        <w:t xml:space="preserve"> (0.31 days on average) and </w:t>
      </w:r>
      <w:r w:rsidDel="00000000" w:rsidR="00000000" w:rsidRPr="00000000">
        <w:rPr>
          <w:rFonts w:ascii="Lato" w:cs="Lato" w:eastAsia="Lato" w:hAnsi="Lato"/>
          <w:b w:val="1"/>
          <w:sz w:val="28"/>
          <w:szCs w:val="28"/>
          <w:u w:val="single"/>
          <w:rtl w:val="0"/>
        </w:rPr>
        <w:t xml:space="preserve">consistently (very low SD).</w:t>
      </w:r>
      <w:r w:rsidDel="00000000" w:rsidR="00000000" w:rsidRPr="00000000">
        <w:rPr>
          <w:rFonts w:ascii="Lato" w:cs="Lato" w:eastAsia="Lato" w:hAnsi="Lato"/>
          <w:b w:val="1"/>
          <w:sz w:val="28"/>
          <w:szCs w:val="28"/>
          <w:rtl w:val="0"/>
        </w:rPr>
        <w:br w:type="textWrapping"/>
      </w:r>
    </w:p>
    <w:p w:rsidR="00000000" w:rsidDel="00000000" w:rsidP="00000000" w:rsidRDefault="00000000" w:rsidRPr="00000000" w14:paraId="000000C8">
      <w:pPr>
        <w:widowControl w:val="0"/>
        <w:numPr>
          <w:ilvl w:val="0"/>
          <w:numId w:val="33"/>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From the resolution-day distribution pivot:</w:t>
        <w:br w:type="textWrapping"/>
      </w:r>
    </w:p>
    <w:p w:rsidR="00000000" w:rsidDel="00000000" w:rsidP="00000000" w:rsidRDefault="00000000" w:rsidRPr="00000000" w14:paraId="000000C9">
      <w:pPr>
        <w:widowControl w:val="0"/>
        <w:numPr>
          <w:ilvl w:val="1"/>
          <w:numId w:val="33"/>
        </w:numPr>
        <w:spacing w:after="24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The majority of Login Access tickets are resolved within 0–2 days, showing efficiency and standardized processes.</w:t>
        <w:br w:type="textWrapping"/>
      </w:r>
    </w:p>
    <w:p w:rsidR="00000000" w:rsidDel="00000000" w:rsidP="00000000" w:rsidRDefault="00000000" w:rsidRPr="00000000" w14:paraId="000000CA">
      <w:pPr>
        <w:widowControl w:val="0"/>
        <w:spacing w:after="240" w:before="240" w:line="273.6" w:lineRule="auto"/>
        <w:ind w:left="-720" w:firstLine="0"/>
        <w:rPr>
          <w:rFonts w:ascii="Lato" w:cs="Lato" w:eastAsia="Lato" w:hAnsi="Lato"/>
          <w:b w:val="1"/>
          <w:sz w:val="28"/>
          <w:szCs w:val="28"/>
        </w:rPr>
      </w:pPr>
      <w:r w:rsidDel="00000000" w:rsidR="00000000" w:rsidRPr="00000000">
        <w:rPr>
          <w:rFonts w:ascii="Lato" w:cs="Lato" w:eastAsia="Lato" w:hAnsi="Lato"/>
          <w:b w:val="1"/>
          <w:sz w:val="28"/>
          <w:szCs w:val="28"/>
        </w:rPr>
        <w:drawing>
          <wp:inline distB="114300" distT="114300" distL="114300" distR="114300">
            <wp:extent cx="6755637" cy="3334093"/>
            <wp:effectExtent b="0" l="0" r="0" t="0"/>
            <wp:docPr id="76"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6755637" cy="333409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widowControl w:val="0"/>
        <w:numPr>
          <w:ilvl w:val="1"/>
          <w:numId w:val="33"/>
        </w:numPr>
        <w:spacing w:after="0" w:before="24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Hardware, Software, and System tickets spread across 0–15+ days, with a significant number stretching beyond 7 days, confirming their slower and less predictable nature.</w:t>
        <w:br w:type="textWrapping"/>
      </w:r>
    </w:p>
    <w:p w:rsidR="00000000" w:rsidDel="00000000" w:rsidP="00000000" w:rsidRDefault="00000000" w:rsidRPr="00000000" w14:paraId="000000CC">
      <w:pPr>
        <w:widowControl w:val="0"/>
        <w:numPr>
          <w:ilvl w:val="1"/>
          <w:numId w:val="33"/>
        </w:numPr>
        <w:spacing w:after="24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Hardware and System requests show a heavy tail (long delays)</w:t>
        <w:br w:type="textWrapping"/>
      </w:r>
    </w:p>
    <w:p w:rsidR="00000000" w:rsidDel="00000000" w:rsidP="00000000" w:rsidRDefault="00000000" w:rsidRPr="00000000" w14:paraId="000000CD">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tl w:val="0"/>
        </w:rPr>
        <w:t xml:space="preserve">Insight:</w:t>
      </w:r>
    </w:p>
    <w:p w:rsidR="00000000" w:rsidDel="00000000" w:rsidP="00000000" w:rsidRDefault="00000000" w:rsidRPr="00000000" w14:paraId="000000CE">
      <w:pPr>
        <w:widowControl w:val="0"/>
        <w:numPr>
          <w:ilvl w:val="0"/>
          <w:numId w:val="15"/>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Login Access issues are fast-tracked, maybe because of automated or standard workflows (e.g., password reset, access provisioning).</w:t>
        <w:br w:type="textWrapping"/>
      </w:r>
    </w:p>
    <w:p w:rsidR="00000000" w:rsidDel="00000000" w:rsidP="00000000" w:rsidRDefault="00000000" w:rsidRPr="00000000" w14:paraId="000000CF">
      <w:pPr>
        <w:widowControl w:val="0"/>
        <w:numPr>
          <w:ilvl w:val="0"/>
          <w:numId w:val="15"/>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Hardware and System requests take the longest due to dependencies (physical repairs, infrastructure checks, vendor coordination), leading to delays and inconsistency.</w:t>
        <w:br w:type="textWrapping"/>
      </w:r>
    </w:p>
    <w:p w:rsidR="00000000" w:rsidDel="00000000" w:rsidP="00000000" w:rsidRDefault="00000000" w:rsidRPr="00000000" w14:paraId="000000D0">
      <w:pPr>
        <w:widowControl w:val="0"/>
        <w:numPr>
          <w:ilvl w:val="0"/>
          <w:numId w:val="15"/>
        </w:numPr>
        <w:spacing w:after="24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Software requests are less severe but still require multiple days, possibly linked to troubleshooting complexity.</w:t>
      </w:r>
    </w:p>
    <w:p w:rsidR="00000000" w:rsidDel="00000000" w:rsidP="00000000" w:rsidRDefault="00000000" w:rsidRPr="00000000" w14:paraId="000000D1">
      <w:pPr>
        <w:widowControl w:val="0"/>
        <w:spacing w:after="240" w:before="240" w:line="273.6" w:lineRule="auto"/>
        <w:ind w:left="72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D2">
      <w:pPr>
        <w:widowControl w:val="0"/>
        <w:numPr>
          <w:ilvl w:val="0"/>
          <w:numId w:val="15"/>
        </w:numPr>
        <w:spacing w:after="24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The distribution highlights a clear pattern of backlog in Hardware and System tickets, whereas Login Access is almost always solved within a day.</w:t>
        <w:br w:type="textWrapping"/>
      </w:r>
    </w:p>
    <w:p w:rsidR="00000000" w:rsidDel="00000000" w:rsidP="00000000" w:rsidRDefault="00000000" w:rsidRPr="00000000" w14:paraId="000000D3">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tl w:val="0"/>
        </w:rPr>
        <w:t xml:space="preserve">Recommendation:</w:t>
      </w:r>
    </w:p>
    <w:p w:rsidR="00000000" w:rsidDel="00000000" w:rsidP="00000000" w:rsidRDefault="00000000" w:rsidRPr="00000000" w14:paraId="000000D4">
      <w:pPr>
        <w:widowControl w:val="0"/>
        <w:numPr>
          <w:ilvl w:val="0"/>
          <w:numId w:val="42"/>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Hardware/System Requests : Focus investment on streamlining processes and if possible, try adding automation to some parts. If possible, create a specialized fast-response team.</w:t>
        <w:br w:type="textWrapping"/>
      </w:r>
    </w:p>
    <w:p w:rsidR="00000000" w:rsidDel="00000000" w:rsidP="00000000" w:rsidRDefault="00000000" w:rsidRPr="00000000" w14:paraId="000000D5">
      <w:pPr>
        <w:widowControl w:val="0"/>
        <w:numPr>
          <w:ilvl w:val="0"/>
          <w:numId w:val="42"/>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Software: Provide additional technical training to reduce average handling time.</w:t>
        <w:br w:type="textWrapping"/>
      </w:r>
    </w:p>
    <w:p w:rsidR="00000000" w:rsidDel="00000000" w:rsidP="00000000" w:rsidRDefault="00000000" w:rsidRPr="00000000" w14:paraId="000000D6">
      <w:pPr>
        <w:widowControl w:val="0"/>
        <w:numPr>
          <w:ilvl w:val="0"/>
          <w:numId w:val="42"/>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Login Access requests : Good performing, so maintain automation and standardized workflows; explore applying similar automation to parts of the Hardware/Software pipeline.</w:t>
        <w:br w:type="textWrapping"/>
      </w:r>
    </w:p>
    <w:p w:rsidR="00000000" w:rsidDel="00000000" w:rsidP="00000000" w:rsidRDefault="00000000" w:rsidRPr="00000000" w14:paraId="000000D7">
      <w:pPr>
        <w:widowControl w:val="0"/>
        <w:numPr>
          <w:ilvl w:val="0"/>
          <w:numId w:val="42"/>
        </w:numPr>
        <w:spacing w:after="24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Regularly monitor the  tickets that are taking more time.</w:t>
        <w:br w:type="textWrapping"/>
      </w:r>
    </w:p>
    <w:p w:rsidR="00000000" w:rsidDel="00000000" w:rsidP="00000000" w:rsidRDefault="00000000" w:rsidRPr="00000000" w14:paraId="000000D8">
      <w:pPr>
        <w:widowControl w:val="0"/>
        <w:spacing w:after="240" w:before="240" w:line="273.6" w:lineRule="auto"/>
        <w:ind w:left="-81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4. How effective are the current software tools in managing IT tickets?</w:t>
      </w:r>
    </w:p>
    <w:p w:rsidR="00000000" w:rsidDel="00000000" w:rsidP="00000000" w:rsidRDefault="00000000" w:rsidRPr="00000000" w14:paraId="000000D9">
      <w:pPr>
        <w:widowControl w:val="0"/>
        <w:spacing w:after="240" w:before="24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DA">
      <w:pPr>
        <w:widowControl w:val="0"/>
        <w:spacing w:after="240" w:before="240" w:line="273.6" w:lineRule="auto"/>
        <w:ind w:left="-81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Observation:</w:t>
      </w:r>
    </w:p>
    <w:p w:rsidR="00000000" w:rsidDel="00000000" w:rsidP="00000000" w:rsidRDefault="00000000" w:rsidRPr="00000000" w14:paraId="000000DB">
      <w:pPr>
        <w:widowControl w:val="0"/>
        <w:rPr>
          <w:rFonts w:ascii="Lato" w:cs="Lato" w:eastAsia="Lato" w:hAnsi="Lato"/>
          <w:b w:val="1"/>
          <w:sz w:val="30"/>
          <w:szCs w:val="30"/>
        </w:rPr>
      </w:pPr>
      <w:r w:rsidDel="00000000" w:rsidR="00000000" w:rsidRPr="00000000">
        <w:rPr>
          <w:rFonts w:ascii="Lato" w:cs="Lato" w:eastAsia="Lato" w:hAnsi="Lato"/>
          <w:b w:val="1"/>
          <w:color w:val="0e0e0e"/>
          <w:sz w:val="23"/>
          <w:szCs w:val="23"/>
          <w:rtl w:val="0"/>
        </w:rPr>
        <w:t xml:space="preserve">T</w:t>
      </w:r>
      <w:r w:rsidDel="00000000" w:rsidR="00000000" w:rsidRPr="00000000">
        <w:rPr>
          <w:rFonts w:ascii="Lato" w:cs="Lato" w:eastAsia="Lato" w:hAnsi="Lato"/>
          <w:b w:val="1"/>
          <w:i w:val="1"/>
          <w:color w:val="0e0e0e"/>
          <w:sz w:val="23"/>
          <w:szCs w:val="23"/>
          <w:rtl w:val="0"/>
        </w:rPr>
        <w:t xml:space="preserve">he dataset does not provide any explicit information on the timing of new tool implementation. Therefore, we cannot directly compare “before vs after” periods. Instead, we examined performance trends around the most recent years (2019–2020) to infer effectiveness.</w:t>
      </w:r>
      <w:r w:rsidDel="00000000" w:rsidR="00000000" w:rsidRPr="00000000">
        <w:rPr>
          <w:rtl w:val="0"/>
        </w:rPr>
      </w:r>
    </w:p>
    <w:p w:rsidR="00000000" w:rsidDel="00000000" w:rsidP="00000000" w:rsidRDefault="00000000" w:rsidRPr="00000000" w14:paraId="000000DC">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tl w:val="0"/>
        </w:rPr>
        <w:t xml:space="preserve">Since the question focuses on the </w:t>
      </w:r>
      <w:r w:rsidDel="00000000" w:rsidR="00000000" w:rsidRPr="00000000">
        <w:rPr>
          <w:rFonts w:ascii="Lato" w:cs="Lato" w:eastAsia="Lato" w:hAnsi="Lato"/>
          <w:b w:val="1"/>
          <w:i w:val="1"/>
          <w:sz w:val="28"/>
          <w:szCs w:val="28"/>
          <w:u w:val="single"/>
          <w:rtl w:val="0"/>
        </w:rPr>
        <w:t xml:space="preserve">current </w:t>
      </w:r>
      <w:r w:rsidDel="00000000" w:rsidR="00000000" w:rsidRPr="00000000">
        <w:rPr>
          <w:rFonts w:ascii="Lato" w:cs="Lato" w:eastAsia="Lato" w:hAnsi="Lato"/>
          <w:b w:val="1"/>
          <w:i w:val="1"/>
          <w:sz w:val="28"/>
          <w:szCs w:val="28"/>
          <w:rtl w:val="0"/>
        </w:rPr>
        <w:t xml:space="preserve">software tools</w:t>
      </w:r>
      <w:r w:rsidDel="00000000" w:rsidR="00000000" w:rsidRPr="00000000">
        <w:rPr>
          <w:rFonts w:ascii="Lato" w:cs="Lato" w:eastAsia="Lato" w:hAnsi="Lato"/>
          <w:b w:val="1"/>
          <w:sz w:val="28"/>
          <w:szCs w:val="28"/>
          <w:rtl w:val="0"/>
        </w:rPr>
        <w:t xml:space="preserve">, the analysis primarily considered the most recent full year (2020), with 2019 included as a baseline for comparison. A pivot was created, with major focus on these two years, tracking average resolution time, average satisfaction rate, and ticket count.</w:t>
      </w:r>
    </w:p>
    <w:p w:rsidR="00000000" w:rsidDel="00000000" w:rsidP="00000000" w:rsidRDefault="00000000" w:rsidRPr="00000000" w14:paraId="000000DD">
      <w:pPr>
        <w:widowControl w:val="0"/>
        <w:spacing w:after="240" w:before="240" w:line="273.6" w:lineRule="auto"/>
        <w:ind w:left="-1080" w:firstLine="0"/>
        <w:rPr>
          <w:rFonts w:ascii="Lato" w:cs="Lato" w:eastAsia="Lato" w:hAnsi="Lato"/>
          <w:b w:val="1"/>
          <w:sz w:val="28"/>
          <w:szCs w:val="28"/>
        </w:rPr>
      </w:pPr>
      <w:r w:rsidDel="00000000" w:rsidR="00000000" w:rsidRPr="00000000">
        <w:rPr>
          <w:rFonts w:ascii="Lato" w:cs="Lato" w:eastAsia="Lato" w:hAnsi="Lato"/>
          <w:b w:val="1"/>
          <w:sz w:val="28"/>
          <w:szCs w:val="28"/>
        </w:rPr>
        <w:drawing>
          <wp:inline distB="114300" distT="114300" distL="114300" distR="114300">
            <wp:extent cx="7444497" cy="3235947"/>
            <wp:effectExtent b="0" l="0" r="0" t="0"/>
            <wp:docPr id="77"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7444497" cy="3235947"/>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widowControl w:val="0"/>
        <w:spacing w:after="240" w:before="240" w:line="273.6" w:lineRule="auto"/>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DF">
      <w:pPr>
        <w:widowControl w:val="0"/>
        <w:spacing w:after="240" w:before="240" w:line="273.6" w:lineRule="auto"/>
        <w:ind w:left="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An Efficiency Score was calculated as:</w:t>
        <w:br w:type="textWrapping"/>
      </w:r>
    </w:p>
    <w:p w:rsidR="00000000" w:rsidDel="00000000" w:rsidP="00000000" w:rsidRDefault="00000000" w:rsidRPr="00000000" w14:paraId="000000E0">
      <w:pPr>
        <w:widowControl w:val="0"/>
        <w:spacing w:after="240" w:before="240" w:line="273.6" w:lineRule="auto"/>
        <w:ind w:left="36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Efficiency Score = (Avg Satisfaction Rate/Avg resolution Time)* Tickets</w:t>
      </w:r>
    </w:p>
    <w:p w:rsidR="00000000" w:rsidDel="00000000" w:rsidP="00000000" w:rsidRDefault="00000000" w:rsidRPr="00000000" w14:paraId="000000E1">
      <w:pPr>
        <w:widowControl w:val="0"/>
        <w:numPr>
          <w:ilvl w:val="0"/>
          <w:numId w:val="21"/>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The score rose sharply by ~34.7% between 2019 and 2020, suggesting improved output at first glance.</w:t>
        <w:br w:type="textWrapping"/>
      </w:r>
    </w:p>
    <w:p w:rsidR="00000000" w:rsidDel="00000000" w:rsidP="00000000" w:rsidRDefault="00000000" w:rsidRPr="00000000" w14:paraId="000000E2">
      <w:pPr>
        <w:widowControl w:val="0"/>
        <w:numPr>
          <w:ilvl w:val="0"/>
          <w:numId w:val="21"/>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But detailed review shows:</w:t>
        <w:br w:type="textWrapping"/>
      </w:r>
    </w:p>
    <w:p w:rsidR="00000000" w:rsidDel="00000000" w:rsidP="00000000" w:rsidRDefault="00000000" w:rsidRPr="00000000" w14:paraId="000000E3">
      <w:pPr>
        <w:widowControl w:val="0"/>
        <w:numPr>
          <w:ilvl w:val="1"/>
          <w:numId w:val="21"/>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Average Resolution Time increased slightly (+1.07%), </w:t>
      </w:r>
      <w:r w:rsidDel="00000000" w:rsidR="00000000" w:rsidRPr="00000000">
        <w:rPr>
          <w:rFonts w:ascii="Lato" w:cs="Lato" w:eastAsia="Lato" w:hAnsi="Lato"/>
          <w:b w:val="1"/>
          <w:sz w:val="28"/>
          <w:szCs w:val="28"/>
          <w:u w:val="single"/>
          <w:rtl w:val="0"/>
        </w:rPr>
        <w:t xml:space="preserve">which is counter to what we’d expect if better tools were helping.  </w:t>
      </w:r>
      <w:r w:rsidDel="00000000" w:rsidR="00000000" w:rsidRPr="00000000">
        <w:rPr>
          <w:rtl w:val="0"/>
        </w:rPr>
      </w:r>
    </w:p>
    <w:p w:rsidR="00000000" w:rsidDel="00000000" w:rsidP="00000000" w:rsidRDefault="00000000" w:rsidRPr="00000000" w14:paraId="000000E4">
      <w:pPr>
        <w:widowControl w:val="0"/>
        <w:numPr>
          <w:ilvl w:val="1"/>
          <w:numId w:val="21"/>
        </w:numPr>
        <w:spacing w:after="24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Its evident by this graph, that Avg. Resolution Time has been more or less similar (in fact an increase by 1.07%)</w:t>
      </w:r>
      <w:r w:rsidDel="00000000" w:rsidR="00000000" w:rsidRPr="00000000">
        <w:rPr>
          <w:rtl w:val="0"/>
        </w:rPr>
      </w:r>
    </w:p>
    <w:p w:rsidR="00000000" w:rsidDel="00000000" w:rsidP="00000000" w:rsidRDefault="00000000" w:rsidRPr="00000000" w14:paraId="000000E5">
      <w:pPr>
        <w:widowControl w:val="0"/>
        <w:spacing w:after="240" w:before="240" w:line="273.6" w:lineRule="auto"/>
        <w:ind w:left="0" w:firstLine="0"/>
        <w:rPr>
          <w:rFonts w:ascii="Lato" w:cs="Lato" w:eastAsia="Lato" w:hAnsi="Lato"/>
          <w:b w:val="1"/>
          <w:sz w:val="28"/>
          <w:szCs w:val="28"/>
        </w:rPr>
      </w:pPr>
      <w:r w:rsidDel="00000000" w:rsidR="00000000" w:rsidRPr="00000000">
        <w:rPr>
          <w:rFonts w:ascii="Lato" w:cs="Lato" w:eastAsia="Lato" w:hAnsi="Lato"/>
          <w:b w:val="1"/>
          <w:sz w:val="28"/>
          <w:szCs w:val="28"/>
        </w:rPr>
        <w:drawing>
          <wp:inline distB="114300" distT="114300" distL="114300" distR="114300">
            <wp:extent cx="5886450" cy="3784600"/>
            <wp:effectExtent b="0" l="0" r="0" t="0"/>
            <wp:docPr id="48"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88645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widowControl w:val="0"/>
        <w:spacing w:after="240" w:before="240" w:line="273.6" w:lineRule="auto"/>
        <w:ind w:left="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E7">
      <w:pPr>
        <w:widowControl w:val="0"/>
        <w:numPr>
          <w:ilvl w:val="1"/>
          <w:numId w:val="21"/>
        </w:numPr>
        <w:spacing w:after="0" w:before="24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Average Satisfaction Rate improved only marginally (~0.97%).</w:t>
        <w:br w:type="textWrapping"/>
      </w:r>
    </w:p>
    <w:p w:rsidR="00000000" w:rsidDel="00000000" w:rsidP="00000000" w:rsidRDefault="00000000" w:rsidRPr="00000000" w14:paraId="000000E8">
      <w:pPr>
        <w:widowControl w:val="0"/>
        <w:numPr>
          <w:ilvl w:val="1"/>
          <w:numId w:val="21"/>
        </w:numPr>
        <w:spacing w:after="24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Ticket Volume per agent rose ~34.9%, which </w:t>
      </w:r>
      <w:r w:rsidDel="00000000" w:rsidR="00000000" w:rsidRPr="00000000">
        <w:rPr>
          <w:rFonts w:ascii="Lato" w:cs="Lato" w:eastAsia="Lato" w:hAnsi="Lato"/>
          <w:b w:val="1"/>
          <w:sz w:val="28"/>
          <w:szCs w:val="28"/>
          <w:u w:val="single"/>
          <w:rtl w:val="0"/>
        </w:rPr>
        <w:t xml:space="preserve">almost entirely</w:t>
      </w:r>
      <w:r w:rsidDel="00000000" w:rsidR="00000000" w:rsidRPr="00000000">
        <w:rPr>
          <w:rFonts w:ascii="Lato" w:cs="Lato" w:eastAsia="Lato" w:hAnsi="Lato"/>
          <w:b w:val="1"/>
          <w:sz w:val="28"/>
          <w:szCs w:val="28"/>
          <w:rtl w:val="0"/>
        </w:rPr>
        <w:t xml:space="preserve"> explains the efficiency gain.</w:t>
      </w:r>
    </w:p>
    <w:p w:rsidR="00000000" w:rsidDel="00000000" w:rsidP="00000000" w:rsidRDefault="00000000" w:rsidRPr="00000000" w14:paraId="000000E9">
      <w:pPr>
        <w:widowControl w:val="0"/>
        <w:numPr>
          <w:ilvl w:val="1"/>
          <w:numId w:val="21"/>
        </w:numPr>
        <w:spacing w:after="24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We can clearly see that Improvement in efficiency score  is due to agents handling more tickets, not due to faster resolution or significantly higher customer satisfaction.</w:t>
        <w:br w:type="textWrapping"/>
        <w:br w:type="textWrapping"/>
      </w:r>
    </w:p>
    <w:p w:rsidR="00000000" w:rsidDel="00000000" w:rsidP="00000000" w:rsidRDefault="00000000" w:rsidRPr="00000000" w14:paraId="000000EA">
      <w:pPr>
        <w:widowControl w:val="0"/>
        <w:spacing w:after="240" w:before="240" w:line="273.6" w:lineRule="auto"/>
        <w:rPr>
          <w:rFonts w:ascii="Lato" w:cs="Lato" w:eastAsia="Lato" w:hAnsi="Lato"/>
          <w:b w:val="1"/>
          <w:sz w:val="30"/>
          <w:szCs w:val="30"/>
          <w:u w:val="single"/>
        </w:rPr>
      </w:pPr>
      <w:r w:rsidDel="00000000" w:rsidR="00000000" w:rsidRPr="00000000">
        <w:rPr>
          <w:rFonts w:ascii="Lato" w:cs="Lato" w:eastAsia="Lato" w:hAnsi="Lato"/>
          <w:b w:val="1"/>
          <w:sz w:val="30"/>
          <w:szCs w:val="30"/>
          <w:u w:val="single"/>
          <w:rtl w:val="0"/>
        </w:rPr>
        <w:t xml:space="preserve">Additional check: Severity–Priority alignment</w:t>
      </w:r>
    </w:p>
    <w:p w:rsidR="00000000" w:rsidDel="00000000" w:rsidP="00000000" w:rsidRDefault="00000000" w:rsidRPr="00000000" w14:paraId="000000EB">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tl w:val="0"/>
        </w:rPr>
        <w:t xml:space="preserve">To further test effectiveness, we compared whether higher severity tickets are consistently assigned higher priorities. </w:t>
      </w:r>
    </w:p>
    <w:p w:rsidR="00000000" w:rsidDel="00000000" w:rsidP="00000000" w:rsidRDefault="00000000" w:rsidRPr="00000000" w14:paraId="000000EC">
      <w:pPr>
        <w:pStyle w:val="Heading3"/>
        <w:keepNext w:val="0"/>
        <w:keepLines w:val="0"/>
        <w:widowControl w:val="0"/>
        <w:spacing w:before="280" w:line="273.6" w:lineRule="auto"/>
        <w:rPr>
          <w:rFonts w:ascii="Lato" w:cs="Lato" w:eastAsia="Lato" w:hAnsi="Lato"/>
          <w:b w:val="1"/>
          <w:color w:val="000000"/>
        </w:rPr>
      </w:pPr>
      <w:bookmarkStart w:colFirst="0" w:colLast="0" w:name="_heading=h.pk7zkcx8s7ic" w:id="0"/>
      <w:bookmarkEnd w:id="0"/>
      <w:r w:rsidDel="00000000" w:rsidR="00000000" w:rsidRPr="00000000">
        <w:rPr>
          <w:rFonts w:ascii="Lato" w:cs="Lato" w:eastAsia="Lato" w:hAnsi="Lato"/>
          <w:b w:val="1"/>
          <w:color w:val="000000"/>
          <w:rtl w:val="0"/>
        </w:rPr>
        <w:t xml:space="preserve">What we’re expecting (ideal alignment):</w:t>
      </w:r>
    </w:p>
    <w:p w:rsidR="00000000" w:rsidDel="00000000" w:rsidP="00000000" w:rsidRDefault="00000000" w:rsidRPr="00000000" w14:paraId="000000ED">
      <w:pPr>
        <w:widowControl w:val="0"/>
        <w:numPr>
          <w:ilvl w:val="0"/>
          <w:numId w:val="51"/>
        </w:numPr>
        <w:spacing w:after="0" w:afterAutospacing="0" w:before="240" w:line="273.6" w:lineRule="auto"/>
        <w:ind w:left="720" w:hanging="360"/>
        <w:rPr>
          <w:rFonts w:ascii="Lato" w:cs="Lato" w:eastAsia="Lato" w:hAnsi="Lato"/>
          <w:b w:val="1"/>
          <w:sz w:val="30"/>
          <w:szCs w:val="30"/>
        </w:rPr>
      </w:pPr>
      <w:r w:rsidDel="00000000" w:rsidR="00000000" w:rsidRPr="00000000">
        <w:rPr>
          <w:rFonts w:ascii="Lato" w:cs="Lato" w:eastAsia="Lato" w:hAnsi="Lato"/>
          <w:b w:val="1"/>
          <w:sz w:val="30"/>
          <w:szCs w:val="30"/>
          <w:rtl w:val="0"/>
        </w:rPr>
        <w:t xml:space="preserve">Urgent &amp; Major severity tickets should mostly map to High priority.</w:t>
      </w:r>
    </w:p>
    <w:p w:rsidR="00000000" w:rsidDel="00000000" w:rsidP="00000000" w:rsidRDefault="00000000" w:rsidRPr="00000000" w14:paraId="000000EE">
      <w:pPr>
        <w:widowControl w:val="0"/>
        <w:numPr>
          <w:ilvl w:val="0"/>
          <w:numId w:val="51"/>
        </w:numPr>
        <w:spacing w:after="0" w:afterAutospacing="0" w:before="0" w:beforeAutospacing="0" w:line="273.6" w:lineRule="auto"/>
        <w:ind w:left="720" w:hanging="360"/>
        <w:rPr>
          <w:rFonts w:ascii="Lato" w:cs="Lato" w:eastAsia="Lato" w:hAnsi="Lato"/>
          <w:b w:val="1"/>
          <w:sz w:val="30"/>
          <w:szCs w:val="30"/>
        </w:rPr>
      </w:pPr>
      <w:r w:rsidDel="00000000" w:rsidR="00000000" w:rsidRPr="00000000">
        <w:rPr>
          <w:rFonts w:ascii="Lato" w:cs="Lato" w:eastAsia="Lato" w:hAnsi="Lato"/>
          <w:b w:val="1"/>
          <w:sz w:val="30"/>
          <w:szCs w:val="30"/>
          <w:rtl w:val="0"/>
        </w:rPr>
        <w:t xml:space="preserve">Minor severity tickets should map more to Low priority.</w:t>
      </w:r>
    </w:p>
    <w:p w:rsidR="00000000" w:rsidDel="00000000" w:rsidP="00000000" w:rsidRDefault="00000000" w:rsidRPr="00000000" w14:paraId="000000EF">
      <w:pPr>
        <w:widowControl w:val="0"/>
        <w:numPr>
          <w:ilvl w:val="0"/>
          <w:numId w:val="51"/>
        </w:numPr>
        <w:spacing w:after="0" w:afterAutospacing="0" w:before="0" w:beforeAutospacing="0" w:line="273.6" w:lineRule="auto"/>
        <w:ind w:left="720" w:hanging="360"/>
        <w:rPr>
          <w:rFonts w:ascii="Lato" w:cs="Lato" w:eastAsia="Lato" w:hAnsi="Lato"/>
          <w:b w:val="1"/>
          <w:sz w:val="30"/>
          <w:szCs w:val="30"/>
        </w:rPr>
      </w:pPr>
      <w:r w:rsidDel="00000000" w:rsidR="00000000" w:rsidRPr="00000000">
        <w:rPr>
          <w:rFonts w:ascii="Lato" w:cs="Lato" w:eastAsia="Lato" w:hAnsi="Lato"/>
          <w:b w:val="1"/>
          <w:sz w:val="30"/>
          <w:szCs w:val="30"/>
          <w:rtl w:val="0"/>
        </w:rPr>
        <w:t xml:space="preserve">Normal severity will usually be spread, but a large share under Mid priority is reasonable.</w:t>
      </w:r>
    </w:p>
    <w:p w:rsidR="00000000" w:rsidDel="00000000" w:rsidP="00000000" w:rsidRDefault="00000000" w:rsidRPr="00000000" w14:paraId="000000F0">
      <w:pPr>
        <w:widowControl w:val="0"/>
        <w:numPr>
          <w:ilvl w:val="0"/>
          <w:numId w:val="51"/>
        </w:numPr>
        <w:spacing w:after="240" w:before="0" w:beforeAutospacing="0" w:line="273.6" w:lineRule="auto"/>
        <w:ind w:left="720" w:hanging="360"/>
        <w:rPr>
          <w:rFonts w:ascii="Lato" w:cs="Lato" w:eastAsia="Lato" w:hAnsi="Lato"/>
          <w:b w:val="1"/>
          <w:sz w:val="28"/>
          <w:szCs w:val="28"/>
        </w:rPr>
      </w:pPr>
      <w:r w:rsidDel="00000000" w:rsidR="00000000" w:rsidRPr="00000000">
        <w:rPr>
          <w:rFonts w:ascii="Lato" w:cs="Lato" w:eastAsia="Lato" w:hAnsi="Lato"/>
          <w:b w:val="1"/>
          <w:sz w:val="30"/>
          <w:szCs w:val="30"/>
          <w:rtl w:val="0"/>
        </w:rPr>
        <w:t xml:space="preserve">Very few severe tickets should be left Unassigned — if they are, it shows poor system effectiveness.</w:t>
      </w:r>
      <w:r w:rsidDel="00000000" w:rsidR="00000000" w:rsidRPr="00000000">
        <w:rPr>
          <w:rFonts w:ascii="Lato" w:cs="Lato" w:eastAsia="Lato" w:hAnsi="Lato"/>
          <w:b w:val="1"/>
          <w:sz w:val="28"/>
          <w:szCs w:val="28"/>
          <w:rtl w:val="0"/>
        </w:rPr>
        <w:br w:type="textWrapping"/>
      </w:r>
    </w:p>
    <w:p w:rsidR="00000000" w:rsidDel="00000000" w:rsidP="00000000" w:rsidRDefault="00000000" w:rsidRPr="00000000" w14:paraId="000000F1">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tl w:val="0"/>
        </w:rPr>
        <w:t xml:space="preserve">A Pivot Table was created to check the alignment</w:t>
      </w:r>
    </w:p>
    <w:p w:rsidR="00000000" w:rsidDel="00000000" w:rsidP="00000000" w:rsidRDefault="00000000" w:rsidRPr="00000000" w14:paraId="000000F2">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Pr>
        <w:drawing>
          <wp:inline distB="114300" distT="114300" distL="114300" distR="114300">
            <wp:extent cx="5886450" cy="1701800"/>
            <wp:effectExtent b="0" l="0" r="0" t="0"/>
            <wp:docPr id="54"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88645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widowControl w:val="0"/>
        <w:numPr>
          <w:ilvl w:val="0"/>
          <w:numId w:val="52"/>
        </w:numPr>
        <w:spacing w:after="0" w:afterAutospacing="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Urgent severity (1,392 tickets):</w:t>
        <w:br w:type="textWrapping"/>
      </w:r>
    </w:p>
    <w:p w:rsidR="00000000" w:rsidDel="00000000" w:rsidP="00000000" w:rsidRDefault="00000000" w:rsidRPr="00000000" w14:paraId="000000F4">
      <w:pPr>
        <w:widowControl w:val="0"/>
        <w:numPr>
          <w:ilvl w:val="1"/>
          <w:numId w:val="52"/>
        </w:numPr>
        <w:spacing w:after="0" w:afterAutospacing="0" w:before="0" w:beforeAutospacing="0" w:line="273.6" w:lineRule="auto"/>
        <w:ind w:left="1440" w:hanging="360"/>
        <w:rPr>
          <w:rFonts w:ascii="Lato" w:cs="Lato" w:eastAsia="Lato" w:hAnsi="Lato"/>
          <w:b w:val="1"/>
          <w:sz w:val="28"/>
          <w:szCs w:val="28"/>
        </w:rPr>
      </w:pPr>
      <w:sdt>
        <w:sdtPr>
          <w:id w:val="479249648"/>
          <w:tag w:val="goog_rdk_2"/>
        </w:sdtPr>
        <w:sdtContent>
          <w:r w:rsidDel="00000000" w:rsidR="00000000" w:rsidRPr="00000000">
            <w:rPr>
              <w:rFonts w:ascii="Nova Mono" w:cs="Nova Mono" w:eastAsia="Nova Mono" w:hAnsi="Nova Mono"/>
              <w:b w:val="1"/>
              <w:sz w:val="28"/>
              <w:szCs w:val="28"/>
              <w:rtl w:val="0"/>
            </w:rPr>
            <w:t xml:space="preserve">612 marked High priority → Good </w:t>
          </w:r>
        </w:sdtContent>
      </w:sdt>
    </w:p>
    <w:p w:rsidR="00000000" w:rsidDel="00000000" w:rsidP="00000000" w:rsidRDefault="00000000" w:rsidRPr="00000000" w14:paraId="000000F5">
      <w:pPr>
        <w:widowControl w:val="0"/>
        <w:numPr>
          <w:ilvl w:val="1"/>
          <w:numId w:val="52"/>
        </w:numPr>
        <w:spacing w:after="0" w:afterAutospacing="0" w:before="0" w:beforeAutospacing="0" w:line="273.6" w:lineRule="auto"/>
        <w:ind w:left="1440" w:hanging="360"/>
        <w:rPr>
          <w:rFonts w:ascii="Lato" w:cs="Lato" w:eastAsia="Lato" w:hAnsi="Lato"/>
          <w:b w:val="1"/>
          <w:sz w:val="28"/>
          <w:szCs w:val="28"/>
        </w:rPr>
      </w:pPr>
      <w:sdt>
        <w:sdtPr>
          <w:id w:val="401953755"/>
          <w:tag w:val="goog_rdk_3"/>
        </w:sdtPr>
        <w:sdtContent>
          <w:r w:rsidDel="00000000" w:rsidR="00000000" w:rsidRPr="00000000">
            <w:rPr>
              <w:rFonts w:ascii="Nova Mono" w:cs="Nova Mono" w:eastAsia="Nova Mono" w:hAnsi="Nova Mono"/>
              <w:b w:val="1"/>
              <w:sz w:val="28"/>
              <w:szCs w:val="28"/>
              <w:rtl w:val="0"/>
            </w:rPr>
            <w:t xml:space="preserve">But 409 are Unassigned and 371 combined in Low/Mid → Misaligned.</w:t>
          </w:r>
        </w:sdtContent>
      </w:sdt>
    </w:p>
    <w:p w:rsidR="00000000" w:rsidDel="00000000" w:rsidP="00000000" w:rsidRDefault="00000000" w:rsidRPr="00000000" w14:paraId="000000F6">
      <w:pPr>
        <w:widowControl w:val="0"/>
        <w:numPr>
          <w:ilvl w:val="1"/>
          <w:numId w:val="52"/>
        </w:numPr>
        <w:spacing w:after="0" w:afterAutospacing="0" w:before="0" w:beforeAutospacing="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This means ~56% are not properly flagged high priority.</w:t>
        <w:br w:type="textWrapping"/>
      </w:r>
    </w:p>
    <w:p w:rsidR="00000000" w:rsidDel="00000000" w:rsidP="00000000" w:rsidRDefault="00000000" w:rsidRPr="00000000" w14:paraId="000000F7">
      <w:pPr>
        <w:widowControl w:val="0"/>
        <w:numPr>
          <w:ilvl w:val="0"/>
          <w:numId w:val="52"/>
        </w:numPr>
        <w:spacing w:after="0" w:afterAutospacing="0" w:before="0" w:beforeAutospacing="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Major severity (4,836 tickets):</w:t>
        <w:br w:type="textWrapping"/>
      </w:r>
    </w:p>
    <w:p w:rsidR="00000000" w:rsidDel="00000000" w:rsidP="00000000" w:rsidRDefault="00000000" w:rsidRPr="00000000" w14:paraId="000000F8">
      <w:pPr>
        <w:widowControl w:val="0"/>
        <w:numPr>
          <w:ilvl w:val="1"/>
          <w:numId w:val="52"/>
        </w:numPr>
        <w:spacing w:after="0" w:afterAutospacing="0" w:before="0" w:beforeAutospacing="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Only 2,075 (43%) flagged High priority</w:t>
      </w:r>
    </w:p>
    <w:p w:rsidR="00000000" w:rsidDel="00000000" w:rsidP="00000000" w:rsidRDefault="00000000" w:rsidRPr="00000000" w14:paraId="000000F9">
      <w:pPr>
        <w:widowControl w:val="0"/>
        <w:numPr>
          <w:ilvl w:val="1"/>
          <w:numId w:val="52"/>
        </w:numPr>
        <w:spacing w:after="0" w:afterAutospacing="0" w:before="0" w:beforeAutospacing="0" w:line="273.6" w:lineRule="auto"/>
        <w:ind w:left="1440" w:hanging="360"/>
        <w:rPr>
          <w:rFonts w:ascii="Lato" w:cs="Lato" w:eastAsia="Lato" w:hAnsi="Lato"/>
          <w:b w:val="1"/>
          <w:sz w:val="28"/>
          <w:szCs w:val="28"/>
        </w:rPr>
      </w:pPr>
      <w:sdt>
        <w:sdtPr>
          <w:id w:val="911414800"/>
          <w:tag w:val="goog_rdk_4"/>
        </w:sdtPr>
        <w:sdtContent>
          <w:r w:rsidDel="00000000" w:rsidR="00000000" w:rsidRPr="00000000">
            <w:rPr>
              <w:rFonts w:ascii="Nova Mono" w:cs="Nova Mono" w:eastAsia="Nova Mono" w:hAnsi="Nova Mono"/>
              <w:b w:val="1"/>
              <w:sz w:val="28"/>
              <w:szCs w:val="28"/>
              <w:rtl w:val="0"/>
            </w:rPr>
            <w:t xml:space="preserve">A significant chunk (1,434 unassigned, 614 low) →  shows weak mapping.</w:t>
            <w:br w:type="textWrapping"/>
          </w:r>
        </w:sdtContent>
      </w:sdt>
    </w:p>
    <w:p w:rsidR="00000000" w:rsidDel="00000000" w:rsidP="00000000" w:rsidRDefault="00000000" w:rsidRPr="00000000" w14:paraId="000000FA">
      <w:pPr>
        <w:widowControl w:val="0"/>
        <w:numPr>
          <w:ilvl w:val="0"/>
          <w:numId w:val="1"/>
        </w:numPr>
        <w:spacing w:after="240" w:before="0" w:beforeAutospacing="0" w:line="273.6" w:lineRule="auto"/>
        <w:ind w:left="720" w:hanging="360"/>
        <w:rPr>
          <w:rFonts w:ascii="Lato" w:cs="Lato" w:eastAsia="Lato" w:hAnsi="Lato"/>
          <w:b w:val="1"/>
          <w:sz w:val="28"/>
          <w:szCs w:val="28"/>
          <w:u w:val="none"/>
        </w:rPr>
      </w:pPr>
      <w:r w:rsidDel="00000000" w:rsidR="00000000" w:rsidRPr="00000000">
        <w:rPr>
          <w:rFonts w:ascii="Lato" w:cs="Lato" w:eastAsia="Lato" w:hAnsi="Lato"/>
          <w:b w:val="1"/>
          <w:sz w:val="28"/>
          <w:szCs w:val="28"/>
          <w:rtl w:val="0"/>
        </w:rPr>
        <w:t xml:space="preserve">But since the question asks about the current state of software, so we narrow our focus to 2019-2020</w:t>
      </w:r>
    </w:p>
    <w:p w:rsidR="00000000" w:rsidDel="00000000" w:rsidP="00000000" w:rsidRDefault="00000000" w:rsidRPr="00000000" w14:paraId="000000FB">
      <w:pPr>
        <w:widowControl w:val="0"/>
        <w:spacing w:after="240" w:before="240" w:line="273.6" w:lineRule="auto"/>
        <w:ind w:left="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For analysing the Current software in terms of alignment, we compared the 2 years, 2019 and 2020 by applying filters on the pivot:</w:t>
      </w:r>
    </w:p>
    <w:p w:rsidR="00000000" w:rsidDel="00000000" w:rsidP="00000000" w:rsidRDefault="00000000" w:rsidRPr="00000000" w14:paraId="000000FC">
      <w:pPr>
        <w:widowControl w:val="0"/>
        <w:spacing w:after="240" w:before="240" w:line="273.6" w:lineRule="auto"/>
        <w:ind w:left="0" w:firstLine="0"/>
        <w:rPr>
          <w:rFonts w:ascii="Lato" w:cs="Lato" w:eastAsia="Lato" w:hAnsi="Lato"/>
          <w:b w:val="1"/>
          <w:sz w:val="28"/>
          <w:szCs w:val="28"/>
        </w:rPr>
      </w:pPr>
      <w:r w:rsidDel="00000000" w:rsidR="00000000" w:rsidRPr="00000000">
        <w:rPr>
          <w:rFonts w:ascii="Lato" w:cs="Lato" w:eastAsia="Lato" w:hAnsi="Lato"/>
          <w:b w:val="1"/>
          <w:sz w:val="28"/>
          <w:szCs w:val="28"/>
        </w:rPr>
        <w:drawing>
          <wp:inline distB="114300" distT="114300" distL="114300" distR="114300">
            <wp:extent cx="5886450" cy="1587500"/>
            <wp:effectExtent b="0" l="0" r="0" t="0"/>
            <wp:docPr id="46"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886450" cy="1587500"/>
                    </a:xfrm>
                    <a:prstGeom prst="rect"/>
                    <a:ln/>
                  </pic:spPr>
                </pic:pic>
              </a:graphicData>
            </a:graphic>
          </wp:inline>
        </w:drawing>
      </w:r>
      <w:r w:rsidDel="00000000" w:rsidR="00000000" w:rsidRPr="00000000">
        <w:rPr>
          <w:rFonts w:ascii="Lato" w:cs="Lato" w:eastAsia="Lato" w:hAnsi="Lato"/>
          <w:b w:val="1"/>
          <w:sz w:val="28"/>
          <w:szCs w:val="28"/>
        </w:rPr>
        <w:drawing>
          <wp:inline distB="114300" distT="114300" distL="114300" distR="114300">
            <wp:extent cx="5886450" cy="1562100"/>
            <wp:effectExtent b="0" l="0" r="0" t="0"/>
            <wp:docPr id="78"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886450" cy="1562100"/>
                    </a:xfrm>
                    <a:prstGeom prst="rect"/>
                    <a:ln/>
                  </pic:spPr>
                </pic:pic>
              </a:graphicData>
            </a:graphic>
          </wp:inline>
        </w:drawing>
      </w:r>
      <w:r w:rsidDel="00000000" w:rsidR="00000000" w:rsidRPr="00000000">
        <w:rPr>
          <w:rFonts w:ascii="Lato" w:cs="Lato" w:eastAsia="Lato" w:hAnsi="Lato"/>
          <w:b w:val="1"/>
          <w:sz w:val="28"/>
          <w:szCs w:val="28"/>
          <w:rtl w:val="0"/>
        </w:rPr>
        <w:br w:type="textWrapping"/>
        <w:t xml:space="preserve">( 2019 and 2020 respectively)</w:t>
      </w:r>
    </w:p>
    <w:p w:rsidR="00000000" w:rsidDel="00000000" w:rsidP="00000000" w:rsidRDefault="00000000" w:rsidRPr="00000000" w14:paraId="000000FD">
      <w:pPr>
        <w:widowControl w:val="0"/>
        <w:spacing w:after="240" w:before="240" w:line="273.6" w:lineRule="auto"/>
        <w:ind w:left="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FE">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tl w:val="0"/>
        </w:rPr>
        <w:t xml:space="preserve">2019 (first table):</w:t>
      </w:r>
    </w:p>
    <w:p w:rsidR="00000000" w:rsidDel="00000000" w:rsidP="00000000" w:rsidRDefault="00000000" w:rsidRPr="00000000" w14:paraId="000000FF">
      <w:pPr>
        <w:widowControl w:val="0"/>
        <w:numPr>
          <w:ilvl w:val="0"/>
          <w:numId w:val="4"/>
        </w:numPr>
        <w:spacing w:after="0" w:afterAutospacing="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Urgent tickets (344 total): Only 157 (45%) were High priority. The rest are scattered in Unassigned/Low/Mid.</w:t>
        <w:br w:type="textWrapping"/>
      </w:r>
    </w:p>
    <w:p w:rsidR="00000000" w:rsidDel="00000000" w:rsidP="00000000" w:rsidRDefault="00000000" w:rsidRPr="00000000" w14:paraId="00000100">
      <w:pPr>
        <w:widowControl w:val="0"/>
        <w:numPr>
          <w:ilvl w:val="0"/>
          <w:numId w:val="4"/>
        </w:numPr>
        <w:spacing w:after="0" w:afterAutospacing="0" w:before="0" w:beforeAutospacing="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Major tickets (1,067 total): Just 42% (450 tickets) in High priority, and 30% left Unassigned.</w:t>
        <w:br w:type="textWrapping"/>
      </w:r>
    </w:p>
    <w:p w:rsidR="00000000" w:rsidDel="00000000" w:rsidP="00000000" w:rsidRDefault="00000000" w:rsidRPr="00000000" w14:paraId="00000101">
      <w:pPr>
        <w:widowControl w:val="0"/>
        <w:numPr>
          <w:ilvl w:val="0"/>
          <w:numId w:val="4"/>
        </w:numPr>
        <w:spacing w:after="0" w:afterAutospacing="0" w:before="0" w:beforeAutospacing="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Normal tickets (19,462 total): Most split across all levels, but a very large block (30%) is still High.</w:t>
        <w:br w:type="textWrapping"/>
      </w:r>
    </w:p>
    <w:p w:rsidR="00000000" w:rsidDel="00000000" w:rsidP="00000000" w:rsidRDefault="00000000" w:rsidRPr="00000000" w14:paraId="00000102">
      <w:pPr>
        <w:widowControl w:val="0"/>
        <w:numPr>
          <w:ilvl w:val="0"/>
          <w:numId w:val="4"/>
        </w:numPr>
        <w:spacing w:after="240" w:before="0" w:beforeAutospacing="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Minor tickets: ~28% assigned to High, which is </w:t>
      </w:r>
      <w:r w:rsidDel="00000000" w:rsidR="00000000" w:rsidRPr="00000000">
        <w:rPr>
          <w:rFonts w:ascii="Lato" w:cs="Lato" w:eastAsia="Lato" w:hAnsi="Lato"/>
          <w:b w:val="1"/>
          <w:i w:val="1"/>
          <w:sz w:val="28"/>
          <w:szCs w:val="28"/>
          <w:rtl w:val="0"/>
        </w:rPr>
        <w:t xml:space="preserve">not</w:t>
      </w:r>
      <w:r w:rsidDel="00000000" w:rsidR="00000000" w:rsidRPr="00000000">
        <w:rPr>
          <w:rFonts w:ascii="Lato" w:cs="Lato" w:eastAsia="Lato" w:hAnsi="Lato"/>
          <w:b w:val="1"/>
          <w:sz w:val="28"/>
          <w:szCs w:val="28"/>
          <w:rtl w:val="0"/>
        </w:rPr>
        <w:t xml:space="preserve"> ideal.</w:t>
        <w:br w:type="textWrapping"/>
      </w:r>
    </w:p>
    <w:p w:rsidR="00000000" w:rsidDel="00000000" w:rsidP="00000000" w:rsidRDefault="00000000" w:rsidRPr="00000000" w14:paraId="00000103">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tl w:val="0"/>
        </w:rPr>
        <w:t xml:space="preserve">2020 (second table):</w:t>
      </w:r>
    </w:p>
    <w:p w:rsidR="00000000" w:rsidDel="00000000" w:rsidP="00000000" w:rsidRDefault="00000000" w:rsidRPr="00000000" w14:paraId="00000104">
      <w:pPr>
        <w:widowControl w:val="0"/>
        <w:numPr>
          <w:ilvl w:val="0"/>
          <w:numId w:val="50"/>
        </w:numPr>
        <w:spacing w:after="0" w:afterAutospacing="0" w:before="240" w:line="273.6" w:lineRule="auto"/>
        <w:ind w:left="720" w:hanging="360"/>
        <w:rPr>
          <w:rFonts w:ascii="Lato" w:cs="Lato" w:eastAsia="Lato" w:hAnsi="Lato"/>
          <w:b w:val="1"/>
          <w:sz w:val="28"/>
          <w:szCs w:val="28"/>
        </w:rPr>
      </w:pPr>
      <w:sdt>
        <w:sdtPr>
          <w:id w:val="-148204228"/>
          <w:tag w:val="goog_rdk_5"/>
        </w:sdtPr>
        <w:sdtContent>
          <w:r w:rsidDel="00000000" w:rsidR="00000000" w:rsidRPr="00000000">
            <w:rPr>
              <w:rFonts w:ascii="Nova Mono" w:cs="Nova Mono" w:eastAsia="Nova Mono" w:hAnsi="Nova Mono"/>
              <w:b w:val="1"/>
              <w:sz w:val="28"/>
              <w:szCs w:val="28"/>
              <w:rtl w:val="0"/>
            </w:rPr>
            <w:t xml:space="preserve">Urgent tickets (390 total): 46% (180 tickets) are High priority → slightly better than 2019 but still weak.</w:t>
            <w:br w:type="textWrapping"/>
          </w:r>
        </w:sdtContent>
      </w:sdt>
    </w:p>
    <w:p w:rsidR="00000000" w:rsidDel="00000000" w:rsidP="00000000" w:rsidRDefault="00000000" w:rsidRPr="00000000" w14:paraId="00000105">
      <w:pPr>
        <w:widowControl w:val="0"/>
        <w:numPr>
          <w:ilvl w:val="0"/>
          <w:numId w:val="50"/>
        </w:numPr>
        <w:spacing w:after="0" w:afterAutospacing="0" w:before="0" w:beforeAutospacing="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Major tickets (1,461 total): Only 42% High, while ~31% Unassigned. No improvement from 2019.</w:t>
        <w:br w:type="textWrapping"/>
      </w:r>
    </w:p>
    <w:p w:rsidR="00000000" w:rsidDel="00000000" w:rsidP="00000000" w:rsidRDefault="00000000" w:rsidRPr="00000000" w14:paraId="00000106">
      <w:pPr>
        <w:widowControl w:val="0"/>
        <w:numPr>
          <w:ilvl w:val="0"/>
          <w:numId w:val="50"/>
        </w:numPr>
        <w:spacing w:after="0" w:afterAutospacing="0" w:before="0" w:beforeAutospacing="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Normal tickets: High share grew even more (36% at High), which suggests over-prioritization.</w:t>
        <w:br w:type="textWrapping"/>
      </w:r>
    </w:p>
    <w:p w:rsidR="00000000" w:rsidDel="00000000" w:rsidP="00000000" w:rsidRDefault="00000000" w:rsidRPr="00000000" w14:paraId="00000107">
      <w:pPr>
        <w:widowControl w:val="0"/>
        <w:numPr>
          <w:ilvl w:val="0"/>
          <w:numId w:val="50"/>
        </w:numPr>
        <w:spacing w:after="240" w:before="0" w:beforeAutospacing="0" w:line="273.6" w:lineRule="auto"/>
        <w:ind w:left="720" w:hanging="360"/>
        <w:rPr>
          <w:rFonts w:ascii="Lato" w:cs="Lato" w:eastAsia="Lato" w:hAnsi="Lato"/>
          <w:b w:val="1"/>
          <w:sz w:val="28"/>
          <w:szCs w:val="28"/>
        </w:rPr>
      </w:pPr>
      <w:sdt>
        <w:sdtPr>
          <w:id w:val="1535797378"/>
          <w:tag w:val="goog_rdk_6"/>
        </w:sdtPr>
        <w:sdtContent>
          <w:r w:rsidDel="00000000" w:rsidR="00000000" w:rsidRPr="00000000">
            <w:rPr>
              <w:rFonts w:ascii="Nova Mono" w:cs="Nova Mono" w:eastAsia="Nova Mono" w:hAnsi="Nova Mono"/>
              <w:b w:val="1"/>
              <w:sz w:val="28"/>
              <w:szCs w:val="28"/>
              <w:rtl w:val="0"/>
            </w:rPr>
            <w:t xml:space="preserve">Minor tickets: Still 30% High priority → misaligned.</w:t>
            <w:br w:type="textWrapping"/>
          </w:r>
        </w:sdtContent>
      </w:sdt>
    </w:p>
    <w:p w:rsidR="00000000" w:rsidDel="00000000" w:rsidP="00000000" w:rsidRDefault="00000000" w:rsidRPr="00000000" w14:paraId="00000108">
      <w:pPr>
        <w:widowControl w:val="0"/>
        <w:spacing w:after="240" w:before="240" w:line="273.6" w:lineRule="auto"/>
        <w:ind w:left="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09">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tl w:val="0"/>
        </w:rPr>
        <w:t xml:space="preserve">The analysis revealed major gaps:</w:t>
      </w:r>
    </w:p>
    <w:p w:rsidR="00000000" w:rsidDel="00000000" w:rsidP="00000000" w:rsidRDefault="00000000" w:rsidRPr="00000000" w14:paraId="0000010A">
      <w:pPr>
        <w:widowControl w:val="0"/>
        <w:numPr>
          <w:ilvl w:val="0"/>
          <w:numId w:val="49"/>
        </w:numPr>
        <w:spacing w:after="0" w:afterAutospacing="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Even in the most recent year (2020), the alignment between severity and priority remains weak. Urgent and Major issues — which should consistently be mapped to High priority — are not reliably prioritized. At the same time, Minor issues are disproportionately marked as High priority.</w:t>
        <w:br w:type="textWrapping"/>
      </w:r>
    </w:p>
    <w:p w:rsidR="00000000" w:rsidDel="00000000" w:rsidP="00000000" w:rsidRDefault="00000000" w:rsidRPr="00000000" w14:paraId="0000010B">
      <w:pPr>
        <w:widowControl w:val="0"/>
        <w:numPr>
          <w:ilvl w:val="0"/>
          <w:numId w:val="49"/>
        </w:numPr>
        <w:spacing w:after="0" w:afterAutospacing="0" w:before="0" w:beforeAutospacing="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This misalignment indicates that the current software tools are not enforcing prioritization logic effectively. </w:t>
      </w:r>
    </w:p>
    <w:p w:rsidR="00000000" w:rsidDel="00000000" w:rsidP="00000000" w:rsidRDefault="00000000" w:rsidRPr="00000000" w14:paraId="0000010C">
      <w:pPr>
        <w:widowControl w:val="0"/>
        <w:numPr>
          <w:ilvl w:val="0"/>
          <w:numId w:val="49"/>
        </w:numPr>
        <w:spacing w:after="240" w:before="0" w:beforeAutospacing="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Therefore, while the software handles volumes, it cannot be considered effective in aligning ticket severity with priority, which is a key function of IT ticket management.</w:t>
        <w:br w:type="textWrapping"/>
      </w:r>
    </w:p>
    <w:p w:rsidR="00000000" w:rsidDel="00000000" w:rsidP="00000000" w:rsidRDefault="00000000" w:rsidRPr="00000000" w14:paraId="0000010D">
      <w:pPr>
        <w:widowControl w:val="0"/>
        <w:spacing w:after="240" w:before="240" w:line="273.6" w:lineRule="auto"/>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0E">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tl w:val="0"/>
        </w:rPr>
        <w:t xml:space="preserve">Insight:</w:t>
      </w:r>
    </w:p>
    <w:p w:rsidR="00000000" w:rsidDel="00000000" w:rsidP="00000000" w:rsidRDefault="00000000" w:rsidRPr="00000000" w14:paraId="0000010F">
      <w:pPr>
        <w:widowControl w:val="0"/>
        <w:numPr>
          <w:ilvl w:val="0"/>
          <w:numId w:val="20"/>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The improvement in efficiency is due to agents handling more tickets, not due to faster resolution or significantly higher customer satisfaction.</w:t>
        <w:br w:type="textWrapping"/>
      </w:r>
    </w:p>
    <w:p w:rsidR="00000000" w:rsidDel="00000000" w:rsidP="00000000" w:rsidRDefault="00000000" w:rsidRPr="00000000" w14:paraId="00000110">
      <w:pPr>
        <w:widowControl w:val="0"/>
        <w:numPr>
          <w:ilvl w:val="0"/>
          <w:numId w:val="20"/>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This suggests the current software tools are stable enough to support increased workloads but not actively driving efficiency gains,  instead counter-intuitively, there’s an increase in Avg. resolution time</w:t>
      </w:r>
    </w:p>
    <w:p w:rsidR="00000000" w:rsidDel="00000000" w:rsidP="00000000" w:rsidRDefault="00000000" w:rsidRPr="00000000" w14:paraId="00000111">
      <w:pPr>
        <w:widowControl w:val="0"/>
        <w:spacing w:after="0" w:before="0" w:line="273.6" w:lineRule="auto"/>
        <w:ind w:left="720" w:firstLine="0"/>
        <w:rPr>
          <w:rFonts w:ascii="Lato" w:cs="Lato" w:eastAsia="Lato" w:hAnsi="Lato"/>
          <w:b w:val="1"/>
          <w:sz w:val="28"/>
          <w:szCs w:val="28"/>
          <w:u w:val="single"/>
        </w:rPr>
      </w:pPr>
      <w:r w:rsidDel="00000000" w:rsidR="00000000" w:rsidRPr="00000000">
        <w:rPr>
          <w:rtl w:val="0"/>
        </w:rPr>
      </w:r>
    </w:p>
    <w:p w:rsidR="00000000" w:rsidDel="00000000" w:rsidP="00000000" w:rsidRDefault="00000000" w:rsidRPr="00000000" w14:paraId="00000112">
      <w:pPr>
        <w:widowControl w:val="0"/>
        <w:numPr>
          <w:ilvl w:val="0"/>
          <w:numId w:val="20"/>
        </w:numPr>
        <w:spacing w:after="0" w:afterAutospacing="0" w:before="240" w:line="273.6" w:lineRule="auto"/>
        <w:ind w:left="720" w:hanging="360"/>
      </w:pPr>
      <w:r w:rsidDel="00000000" w:rsidR="00000000" w:rsidRPr="00000000">
        <w:rPr>
          <w:rFonts w:ascii="Lato" w:cs="Lato" w:eastAsia="Lato" w:hAnsi="Lato"/>
          <w:b w:val="1"/>
          <w:sz w:val="28"/>
          <w:szCs w:val="28"/>
          <w:rtl w:val="0"/>
        </w:rPr>
        <w:t xml:space="preserve">Severity–priority misalignment shows that the current tools are not ensuring proper escalation of critical issues, while normal/minor issues consume high-priority slots.</w:t>
        <w:br w:type="textWrapping"/>
      </w:r>
    </w:p>
    <w:p w:rsidR="00000000" w:rsidDel="00000000" w:rsidP="00000000" w:rsidRDefault="00000000" w:rsidRPr="00000000" w14:paraId="00000113">
      <w:pPr>
        <w:widowControl w:val="0"/>
        <w:numPr>
          <w:ilvl w:val="0"/>
          <w:numId w:val="20"/>
        </w:numPr>
        <w:spacing w:after="240" w:before="0" w:beforeAutospacing="0" w:line="273.6" w:lineRule="auto"/>
        <w:ind w:left="720" w:hanging="360"/>
      </w:pPr>
      <w:r w:rsidDel="00000000" w:rsidR="00000000" w:rsidRPr="00000000">
        <w:rPr>
          <w:rFonts w:ascii="Lato" w:cs="Lato" w:eastAsia="Lato" w:hAnsi="Lato"/>
          <w:b w:val="1"/>
          <w:sz w:val="28"/>
          <w:szCs w:val="28"/>
          <w:rtl w:val="0"/>
        </w:rPr>
        <w:t xml:space="preserve">This suggests the current software tools are stable enough to sustain workloads but fail at optimizing prioritization and efficiency.</w:t>
        <w:br w:type="textWrapping"/>
        <w:br w:type="textWrapping"/>
      </w:r>
    </w:p>
    <w:p w:rsidR="00000000" w:rsidDel="00000000" w:rsidP="00000000" w:rsidRDefault="00000000" w:rsidRPr="00000000" w14:paraId="00000114">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tl w:val="0"/>
        </w:rPr>
        <w:t xml:space="preserve">Recommendation:</w:t>
      </w:r>
    </w:p>
    <w:p w:rsidR="00000000" w:rsidDel="00000000" w:rsidP="00000000" w:rsidRDefault="00000000" w:rsidRPr="00000000" w14:paraId="00000115">
      <w:pPr>
        <w:widowControl w:val="0"/>
        <w:numPr>
          <w:ilvl w:val="0"/>
          <w:numId w:val="2"/>
        </w:numPr>
        <w:spacing w:after="0" w:afterAutospacing="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The current software cannot be considered highly effective in improving IT ticket management. While it sustains higher ticket loads, it does not reduce resolution time, improve satisfaction, or ensure correct severity-priority alignment.</w:t>
        <w:br w:type="textWrapping"/>
      </w:r>
    </w:p>
    <w:p w:rsidR="00000000" w:rsidDel="00000000" w:rsidP="00000000" w:rsidRDefault="00000000" w:rsidRPr="00000000" w14:paraId="00000116">
      <w:pPr>
        <w:widowControl w:val="0"/>
        <w:numPr>
          <w:ilvl w:val="0"/>
          <w:numId w:val="2"/>
        </w:numPr>
        <w:spacing w:after="0" w:afterAutospacing="0" w:before="0" w:beforeAutospacing="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Any future tool implementation must focus on automating and primarily on enforcing severity-priority mapping so that Urgent/Major issues always receive High priority and Normal/Minor tickets are not over-prioritized.</w:t>
        <w:br w:type="textWrapping"/>
      </w:r>
    </w:p>
    <w:p w:rsidR="00000000" w:rsidDel="00000000" w:rsidP="00000000" w:rsidRDefault="00000000" w:rsidRPr="00000000" w14:paraId="00000117">
      <w:pPr>
        <w:widowControl w:val="0"/>
        <w:numPr>
          <w:ilvl w:val="0"/>
          <w:numId w:val="2"/>
        </w:numPr>
        <w:spacing w:after="0" w:afterAutospacing="0" w:before="0" w:beforeAutospacing="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Even the slight increase (1.07%) in resolution time is a red flag — better software should reduce this metric.</w:t>
        <w:br w:type="textWrapping"/>
      </w:r>
    </w:p>
    <w:p w:rsidR="00000000" w:rsidDel="00000000" w:rsidP="00000000" w:rsidRDefault="00000000" w:rsidRPr="00000000" w14:paraId="00000118">
      <w:pPr>
        <w:widowControl w:val="0"/>
        <w:numPr>
          <w:ilvl w:val="0"/>
          <w:numId w:val="2"/>
        </w:numPr>
        <w:spacing w:after="240" w:before="0" w:beforeAutospacing="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Any future tool implementation should be paired with clear before–after performance tracking to measure its impact more transparently.</w:t>
        <w:br w:type="textWrapping"/>
      </w:r>
    </w:p>
    <w:p w:rsidR="00000000" w:rsidDel="00000000" w:rsidP="00000000" w:rsidRDefault="00000000" w:rsidRPr="00000000" w14:paraId="00000119">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tl w:val="0"/>
        </w:rPr>
        <w:br w:type="textWrapping"/>
      </w:r>
    </w:p>
    <w:p w:rsidR="00000000" w:rsidDel="00000000" w:rsidP="00000000" w:rsidRDefault="00000000" w:rsidRPr="00000000" w14:paraId="0000011A">
      <w:pPr>
        <w:widowControl w:val="0"/>
        <w:spacing w:after="240" w:before="24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1B">
      <w:pPr>
        <w:widowControl w:val="0"/>
        <w:spacing w:after="240" w:before="24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1C">
      <w:pPr>
        <w:widowControl w:val="0"/>
        <w:spacing w:after="240" w:before="24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1D">
      <w:pPr>
        <w:widowControl w:val="0"/>
        <w:spacing w:after="240" w:before="24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1E">
      <w:pPr>
        <w:widowControl w:val="0"/>
        <w:spacing w:after="240" w:before="24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1F">
      <w:pPr>
        <w:widowControl w:val="0"/>
        <w:spacing w:after="240" w:before="24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20">
      <w:pPr>
        <w:widowControl w:val="0"/>
        <w:spacing w:after="240" w:before="24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21">
      <w:pPr>
        <w:widowControl w:val="0"/>
        <w:spacing w:after="240" w:before="24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22">
      <w:pPr>
        <w:widowControl w:val="0"/>
        <w:spacing w:after="240" w:before="24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23">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24">
      <w:pPr>
        <w:widowControl w:val="0"/>
        <w:spacing w:before="200" w:line="273.6" w:lineRule="auto"/>
        <w:ind w:left="-81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5. How has the performance of the IT support team changed over time (e.g., monthly or quarterly)?</w:t>
      </w:r>
    </w:p>
    <w:p w:rsidR="00000000" w:rsidDel="00000000" w:rsidP="00000000" w:rsidRDefault="00000000" w:rsidRPr="00000000" w14:paraId="00000125">
      <w:pPr>
        <w:widowControl w:val="0"/>
        <w:spacing w:before="200" w:line="273.6" w:lineRule="auto"/>
        <w:ind w:left="-81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Observation:</w:t>
      </w:r>
    </w:p>
    <w:p w:rsidR="00000000" w:rsidDel="00000000" w:rsidP="00000000" w:rsidRDefault="00000000" w:rsidRPr="00000000" w14:paraId="00000126">
      <w:pPr>
        <w:widowControl w:val="0"/>
        <w:spacing w:before="200" w:line="273.6" w:lineRule="auto"/>
        <w:ind w:left="-810" w:firstLine="0"/>
        <w:rPr>
          <w:rFonts w:ascii="Lato" w:cs="Lato" w:eastAsia="Lato" w:hAnsi="Lato"/>
          <w:b w:val="1"/>
          <w:sz w:val="28"/>
          <w:szCs w:val="28"/>
        </w:rPr>
      </w:pPr>
      <w:r w:rsidDel="00000000" w:rsidR="00000000" w:rsidRPr="00000000">
        <w:rPr>
          <w:rFonts w:ascii="Lato" w:cs="Lato" w:eastAsia="Lato" w:hAnsi="Lato"/>
          <w:b w:val="1"/>
          <w:sz w:val="28"/>
          <w:szCs w:val="28"/>
        </w:rPr>
        <w:drawing>
          <wp:inline distB="114300" distT="114300" distL="114300" distR="114300">
            <wp:extent cx="6958013" cy="3509977"/>
            <wp:effectExtent b="0" l="0" r="0" t="0"/>
            <wp:docPr id="49"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6958013" cy="3509977"/>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widowControl w:val="0"/>
        <w:numPr>
          <w:ilvl w:val="0"/>
          <w:numId w:val="46"/>
        </w:numPr>
        <w:spacing w:after="0" w:before="240" w:line="273.6" w:lineRule="auto"/>
        <w:ind w:left="720" w:hanging="360"/>
        <w:rPr>
          <w:rFonts w:ascii="Lato" w:cs="Lato" w:eastAsia="Lato" w:hAnsi="Lato"/>
          <w:b w:val="1"/>
          <w:sz w:val="28"/>
          <w:szCs w:val="28"/>
        </w:rPr>
      </w:pPr>
      <w:sdt>
        <w:sdtPr>
          <w:id w:val="993524368"/>
          <w:tag w:val="goog_rdk_7"/>
        </w:sdtPr>
        <w:sdtContent>
          <w:r w:rsidDel="00000000" w:rsidR="00000000" w:rsidRPr="00000000">
            <w:rPr>
              <w:rFonts w:ascii="Nova Mono" w:cs="Nova Mono" w:eastAsia="Nova Mono" w:hAnsi="Nova Mono"/>
              <w:b w:val="1"/>
              <w:sz w:val="28"/>
              <w:szCs w:val="28"/>
              <w:rtl w:val="0"/>
            </w:rPr>
            <w:t xml:space="preserve">Overall Performance (Fig. 1): Quarterly ticket volume rises steadily through 2016–2020, with a clear jump in 2019–2020. Despite this growth, Average Resolution Time stays broadly flat in a narrow band (≈4.5–4.6 days), and Average Satisfaction Rate trends slightly upward (low 4s).</w:t>
          </w:r>
        </w:sdtContent>
      </w:sdt>
    </w:p>
    <w:p w:rsidR="00000000" w:rsidDel="00000000" w:rsidP="00000000" w:rsidRDefault="00000000" w:rsidRPr="00000000" w14:paraId="00000128">
      <w:pPr>
        <w:widowControl w:val="0"/>
        <w:numPr>
          <w:ilvl w:val="0"/>
          <w:numId w:val="46"/>
        </w:numPr>
        <w:spacing w:after="240" w:before="0" w:line="273.6" w:lineRule="auto"/>
        <w:ind w:left="720" w:right="-99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We have already seen the overall efficiency scores earlier. </w:t>
      </w:r>
      <w:r w:rsidDel="00000000" w:rsidR="00000000" w:rsidRPr="00000000">
        <w:rPr>
          <w:rFonts w:ascii="Lato" w:cs="Lato" w:eastAsia="Lato" w:hAnsi="Lato"/>
          <w:b w:val="1"/>
          <w:sz w:val="28"/>
          <w:szCs w:val="28"/>
        </w:rPr>
        <w:drawing>
          <wp:inline distB="114300" distT="114300" distL="114300" distR="114300">
            <wp:extent cx="3815192" cy="1970697"/>
            <wp:effectExtent b="0" l="0" r="0" t="0"/>
            <wp:docPr id="50"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3815192" cy="1970697"/>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widowControl w:val="0"/>
        <w:spacing w:after="240" w:before="240" w:line="273.6" w:lineRule="auto"/>
        <w:ind w:left="0" w:firstLine="0"/>
        <w:rPr>
          <w:rFonts w:ascii="Lato" w:cs="Lato" w:eastAsia="Lato" w:hAnsi="Lato"/>
          <w:b w:val="1"/>
          <w:sz w:val="28"/>
          <w:szCs w:val="28"/>
        </w:rPr>
      </w:pPr>
      <w:r w:rsidDel="00000000" w:rsidR="00000000" w:rsidRPr="00000000">
        <w:rPr>
          <w:rFonts w:ascii="Lato" w:cs="Lato" w:eastAsia="Lato" w:hAnsi="Lato"/>
          <w:b w:val="1"/>
          <w:sz w:val="28"/>
          <w:szCs w:val="28"/>
          <w:rtl w:val="0"/>
        </w:rPr>
        <w:br w:type="textWrapping"/>
        <w:t xml:space="preserve">To gain deeper insights, filters were applied:</w:t>
      </w:r>
    </w:p>
    <w:p w:rsidR="00000000" w:rsidDel="00000000" w:rsidP="00000000" w:rsidRDefault="00000000" w:rsidRPr="00000000" w14:paraId="0000012A">
      <w:pPr>
        <w:widowControl w:val="0"/>
        <w:spacing w:after="240" w:before="240" w:line="273.6" w:lineRule="auto"/>
        <w:ind w:left="0" w:firstLine="0"/>
        <w:rPr>
          <w:rFonts w:ascii="Lato" w:cs="Lato" w:eastAsia="Lato" w:hAnsi="Lato"/>
          <w:b w:val="1"/>
          <w:sz w:val="28"/>
          <w:szCs w:val="28"/>
        </w:rPr>
      </w:pPr>
      <w:r w:rsidDel="00000000" w:rsidR="00000000" w:rsidRPr="00000000">
        <w:rPr>
          <w:rFonts w:ascii="Lato" w:cs="Lato" w:eastAsia="Lato" w:hAnsi="Lato"/>
          <w:b w:val="1"/>
          <w:sz w:val="28"/>
          <w:szCs w:val="28"/>
        </w:rPr>
        <w:drawing>
          <wp:inline distB="114300" distT="114300" distL="114300" distR="114300">
            <wp:extent cx="5719763" cy="2882189"/>
            <wp:effectExtent b="0" l="0" r="0" t="0"/>
            <wp:docPr id="51"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719763" cy="2882189"/>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widowControl w:val="0"/>
        <w:numPr>
          <w:ilvl w:val="0"/>
          <w:numId w:val="46"/>
        </w:numPr>
        <w:spacing w:after="240" w:before="240" w:line="273.6" w:lineRule="auto"/>
        <w:ind w:left="720" w:hanging="360"/>
        <w:rPr>
          <w:rFonts w:ascii="Lato" w:cs="Lato" w:eastAsia="Lato" w:hAnsi="Lato"/>
          <w:b w:val="1"/>
          <w:sz w:val="28"/>
          <w:szCs w:val="28"/>
        </w:rPr>
      </w:pPr>
      <w:sdt>
        <w:sdtPr>
          <w:id w:val="-1907145361"/>
          <w:tag w:val="goog_rdk_8"/>
        </w:sdtPr>
        <w:sdtContent>
          <w:r w:rsidDel="00000000" w:rsidR="00000000" w:rsidRPr="00000000">
            <w:rPr>
              <w:rFonts w:ascii="Nova Mono" w:cs="Nova Mono" w:eastAsia="Nova Mono" w:hAnsi="Nova Mono"/>
              <w:b w:val="1"/>
              <w:sz w:val="28"/>
              <w:szCs w:val="28"/>
              <w:rtl w:val="0"/>
            </w:rPr>
            <w:t xml:space="preserve">High Priority only (Fig. 2): Ticket counts are lower than overall but grow over time. Resolution time is lower than the overall average (≈3.4–3.6 days) and relatively stable; satisfaction remains around the low 4s with mild fluctuations.</w:t>
          </w:r>
        </w:sdtContent>
      </w:sdt>
    </w:p>
    <w:p w:rsidR="00000000" w:rsidDel="00000000" w:rsidP="00000000" w:rsidRDefault="00000000" w:rsidRPr="00000000" w14:paraId="0000012C">
      <w:pPr>
        <w:widowControl w:val="0"/>
        <w:spacing w:after="240" w:before="240" w:line="273.6" w:lineRule="auto"/>
        <w:ind w:left="0" w:firstLine="0"/>
        <w:rPr>
          <w:rFonts w:ascii="Lato" w:cs="Lato" w:eastAsia="Lato" w:hAnsi="Lato"/>
          <w:b w:val="1"/>
          <w:sz w:val="28"/>
          <w:szCs w:val="28"/>
        </w:rPr>
      </w:pPr>
      <w:r w:rsidDel="00000000" w:rsidR="00000000" w:rsidRPr="00000000">
        <w:rPr>
          <w:rFonts w:ascii="Lato" w:cs="Lato" w:eastAsia="Lato" w:hAnsi="Lato"/>
          <w:b w:val="1"/>
          <w:sz w:val="28"/>
          <w:szCs w:val="28"/>
        </w:rPr>
        <w:drawing>
          <wp:inline distB="114300" distT="114300" distL="114300" distR="114300">
            <wp:extent cx="5453063" cy="2850063"/>
            <wp:effectExtent b="0" l="0" r="0" t="0"/>
            <wp:docPr id="52"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453063" cy="2850063"/>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widowControl w:val="0"/>
        <w:numPr>
          <w:ilvl w:val="0"/>
          <w:numId w:val="46"/>
        </w:numPr>
        <w:spacing w:after="240" w:before="240" w:line="273.6" w:lineRule="auto"/>
        <w:ind w:left="720" w:hanging="360"/>
        <w:rPr>
          <w:rFonts w:ascii="Lato" w:cs="Lato" w:eastAsia="Lato" w:hAnsi="Lato"/>
          <w:b w:val="1"/>
          <w:sz w:val="28"/>
          <w:szCs w:val="28"/>
        </w:rPr>
      </w:pPr>
      <w:sdt>
        <w:sdtPr>
          <w:id w:val="-612996929"/>
          <w:tag w:val="goog_rdk_9"/>
        </w:sdtPr>
        <w:sdtContent>
          <w:r w:rsidDel="00000000" w:rsidR="00000000" w:rsidRPr="00000000">
            <w:rPr>
              <w:rFonts w:ascii="Nova Mono" w:cs="Nova Mono" w:eastAsia="Nova Mono" w:hAnsi="Nova Mono"/>
              <w:b w:val="1"/>
              <w:sz w:val="28"/>
              <w:szCs w:val="28"/>
              <w:rtl w:val="0"/>
            </w:rPr>
            <w:t xml:space="preserve">Urgent severity only (Fig. 3): Ticket counts are very small (dozens per quarter) but increase over time. Resolution time is shortest (≈1.7–2.5 days) as expected for Urgent severity, yet most volatile quarter-to-quarter; satisfaction hovers around ~4 and swings more than in the other views.</w:t>
            <w:br w:type="textWrapping"/>
          </w:r>
        </w:sdtContent>
      </w:sdt>
    </w:p>
    <w:p w:rsidR="00000000" w:rsidDel="00000000" w:rsidP="00000000" w:rsidRDefault="00000000" w:rsidRPr="00000000" w14:paraId="0000012E">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tl w:val="0"/>
        </w:rPr>
        <w:t xml:space="preserve">Insight:</w:t>
      </w:r>
    </w:p>
    <w:p w:rsidR="00000000" w:rsidDel="00000000" w:rsidP="00000000" w:rsidRDefault="00000000" w:rsidRPr="00000000" w14:paraId="0000012F">
      <w:pPr>
        <w:widowControl w:val="0"/>
        <w:numPr>
          <w:ilvl w:val="0"/>
          <w:numId w:val="31"/>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The team has scaled well: more tickets handled without a deterioration in overall resolution time and with slightly improving satisfaction.</w:t>
        <w:br w:type="textWrapping"/>
      </w:r>
    </w:p>
    <w:p w:rsidR="00000000" w:rsidDel="00000000" w:rsidP="00000000" w:rsidRDefault="00000000" w:rsidRPr="00000000" w14:paraId="00000130">
      <w:pPr>
        <w:widowControl w:val="0"/>
        <w:numPr>
          <w:ilvl w:val="0"/>
          <w:numId w:val="31"/>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Under pressure:</w:t>
        <w:br w:type="textWrapping"/>
      </w:r>
    </w:p>
    <w:p w:rsidR="00000000" w:rsidDel="00000000" w:rsidP="00000000" w:rsidRDefault="00000000" w:rsidRPr="00000000" w14:paraId="00000131">
      <w:pPr>
        <w:widowControl w:val="0"/>
        <w:numPr>
          <w:ilvl w:val="1"/>
          <w:numId w:val="31"/>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High priority work is managed with faster-than-overall times and stable satisfaction—process discipline looks decent here.</w:t>
        <w:br w:type="textWrapping"/>
      </w:r>
    </w:p>
    <w:p w:rsidR="00000000" w:rsidDel="00000000" w:rsidP="00000000" w:rsidRDefault="00000000" w:rsidRPr="00000000" w14:paraId="00000132">
      <w:pPr>
        <w:widowControl w:val="0"/>
        <w:numPr>
          <w:ilvl w:val="1"/>
          <w:numId w:val="31"/>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Urgent cases are resolved fastest (good) but exhibit highest volatility in both time and satisfaction (risk of inconsistent experience).</w:t>
        <w:br w:type="textWrapping"/>
      </w:r>
    </w:p>
    <w:p w:rsidR="00000000" w:rsidDel="00000000" w:rsidP="00000000" w:rsidRDefault="00000000" w:rsidRPr="00000000" w14:paraId="00000133">
      <w:pPr>
        <w:widowControl w:val="0"/>
        <w:numPr>
          <w:ilvl w:val="0"/>
          <w:numId w:val="31"/>
        </w:numPr>
        <w:spacing w:after="24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Net: maturity in routine operations; consistency gaps appear when severity spikes.</w:t>
        <w:br w:type="textWrapping"/>
      </w:r>
    </w:p>
    <w:p w:rsidR="00000000" w:rsidDel="00000000" w:rsidP="00000000" w:rsidRDefault="00000000" w:rsidRPr="00000000" w14:paraId="00000134">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tl w:val="0"/>
        </w:rPr>
        <w:t xml:space="preserve">Recommendation:</w:t>
      </w:r>
    </w:p>
    <w:p w:rsidR="00000000" w:rsidDel="00000000" w:rsidP="00000000" w:rsidRDefault="00000000" w:rsidRPr="00000000" w14:paraId="00000135">
      <w:pPr>
        <w:widowControl w:val="0"/>
        <w:numPr>
          <w:ilvl w:val="0"/>
          <w:numId w:val="34"/>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Keep current playbook for standard traffic; it’s absorbing growth without harming experience.</w:t>
        <w:br w:type="textWrapping"/>
      </w:r>
    </w:p>
    <w:p w:rsidR="00000000" w:rsidDel="00000000" w:rsidP="00000000" w:rsidRDefault="00000000" w:rsidRPr="00000000" w14:paraId="00000136">
      <w:pPr>
        <w:widowControl w:val="0"/>
        <w:numPr>
          <w:ilvl w:val="0"/>
          <w:numId w:val="34"/>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Stabilize Urgent handling:</w:t>
      </w:r>
    </w:p>
    <w:p w:rsidR="00000000" w:rsidDel="00000000" w:rsidP="00000000" w:rsidRDefault="00000000" w:rsidRPr="00000000" w14:paraId="00000137">
      <w:pPr>
        <w:widowControl w:val="0"/>
        <w:numPr>
          <w:ilvl w:val="1"/>
          <w:numId w:val="34"/>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Add a rapid-response runbook </w:t>
      </w:r>
    </w:p>
    <w:p w:rsidR="00000000" w:rsidDel="00000000" w:rsidP="00000000" w:rsidRDefault="00000000" w:rsidRPr="00000000" w14:paraId="00000138">
      <w:pPr>
        <w:widowControl w:val="0"/>
        <w:numPr>
          <w:ilvl w:val="1"/>
          <w:numId w:val="34"/>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Use auto-routing so Urgent tickets bypass queues.</w:t>
        <w:br w:type="textWrapping"/>
      </w:r>
    </w:p>
    <w:p w:rsidR="00000000" w:rsidDel="00000000" w:rsidP="00000000" w:rsidRDefault="00000000" w:rsidRPr="00000000" w14:paraId="00000139">
      <w:pPr>
        <w:widowControl w:val="0"/>
        <w:numPr>
          <w:ilvl w:val="0"/>
          <w:numId w:val="34"/>
        </w:numPr>
        <w:spacing w:after="24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High Priority: maintain the current workflow</w:t>
      </w:r>
    </w:p>
    <w:p w:rsidR="00000000" w:rsidDel="00000000" w:rsidP="00000000" w:rsidRDefault="00000000" w:rsidRPr="00000000" w14:paraId="0000013A">
      <w:pPr>
        <w:widowControl w:val="0"/>
        <w:spacing w:before="200" w:line="273.6" w:lineRule="auto"/>
        <w:ind w:left="-81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6. If we invest more on tech (Hardware, software, etc), do you think it will improve the ticket resolution times and employee satisfaction?</w:t>
      </w:r>
    </w:p>
    <w:p w:rsidR="00000000" w:rsidDel="00000000" w:rsidP="00000000" w:rsidRDefault="00000000" w:rsidRPr="00000000" w14:paraId="0000013B">
      <w:pPr>
        <w:widowControl w:val="0"/>
        <w:spacing w:before="200" w:line="273.6" w:lineRule="auto"/>
        <w:ind w:left="-810" w:firstLine="0"/>
        <w:rPr>
          <w:rFonts w:ascii="Lato" w:cs="Lato" w:eastAsia="Lato" w:hAnsi="Lato"/>
          <w:b w:val="1"/>
          <w:sz w:val="28"/>
          <w:szCs w:val="28"/>
        </w:rPr>
      </w:pPr>
      <w:r w:rsidDel="00000000" w:rsidR="00000000" w:rsidRPr="00000000">
        <w:rPr>
          <w:rFonts w:ascii="Lato" w:cs="Lato" w:eastAsia="Lato" w:hAnsi="Lato"/>
          <w:b w:val="1"/>
          <w:i w:val="1"/>
          <w:color w:val="0e0e0e"/>
          <w:sz w:val="21"/>
          <w:szCs w:val="21"/>
          <w:rtl w:val="0"/>
        </w:rPr>
        <w:t xml:space="preserve">The question refers to investing in ‘tech (Hardware, Software, etc.)’. Since the dataset classifies tickets into these categories, the analysis is based on resolution performance across these categories. (If instead the question referred to investment in overall IT tools, the efficiency score analysis from earlier shows that improvements were not strongly driven by software upgrades.)</w:t>
      </w:r>
      <w:r w:rsidDel="00000000" w:rsidR="00000000" w:rsidRPr="00000000">
        <w:rPr>
          <w:rtl w:val="0"/>
        </w:rPr>
      </w:r>
    </w:p>
    <w:p w:rsidR="00000000" w:rsidDel="00000000" w:rsidP="00000000" w:rsidRDefault="00000000" w:rsidRPr="00000000" w14:paraId="0000013C">
      <w:pPr>
        <w:widowControl w:val="0"/>
        <w:spacing w:before="200" w:line="273.6" w:lineRule="auto"/>
        <w:ind w:left="-810" w:firstLine="0"/>
        <w:rPr>
          <w:rFonts w:ascii="Lato" w:cs="Lato" w:eastAsia="Lato" w:hAnsi="Lato"/>
          <w:b w:val="1"/>
          <w:sz w:val="28"/>
          <w:szCs w:val="28"/>
        </w:rPr>
      </w:pPr>
      <w:r w:rsidDel="00000000" w:rsidR="00000000" w:rsidRPr="00000000">
        <w:rPr>
          <w:rFonts w:ascii="Lato" w:cs="Lato" w:eastAsia="Lato" w:hAnsi="Lato"/>
          <w:b w:val="1"/>
          <w:sz w:val="28"/>
          <w:szCs w:val="28"/>
        </w:rPr>
        <w:drawing>
          <wp:inline distB="114300" distT="114300" distL="114300" distR="114300">
            <wp:extent cx="7254141" cy="973010"/>
            <wp:effectExtent b="0" l="0" r="0" t="0"/>
            <wp:docPr id="53"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7254141" cy="97301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widowControl w:val="0"/>
        <w:spacing w:before="200" w:line="273.6" w:lineRule="auto"/>
        <w:ind w:left="-81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Observation:</w:t>
      </w:r>
    </w:p>
    <w:p w:rsidR="00000000" w:rsidDel="00000000" w:rsidP="00000000" w:rsidRDefault="00000000" w:rsidRPr="00000000" w14:paraId="0000013E">
      <w:pPr>
        <w:widowControl w:val="0"/>
        <w:numPr>
          <w:ilvl w:val="0"/>
          <w:numId w:val="40"/>
        </w:numPr>
        <w:spacing w:after="24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Ticket volumes: System (39,002) &gt; Login Access (29,193) &gt; Software (19,570) &gt; Hardware (9,733).</w:t>
      </w:r>
    </w:p>
    <w:p w:rsidR="00000000" w:rsidDel="00000000" w:rsidP="00000000" w:rsidRDefault="00000000" w:rsidRPr="00000000" w14:paraId="0000013F">
      <w:pPr>
        <w:widowControl w:val="0"/>
        <w:spacing w:after="240" w:before="240" w:line="273.6" w:lineRule="auto"/>
        <w:ind w:left="-720" w:firstLine="0"/>
        <w:jc w:val="center"/>
        <w:rPr>
          <w:rFonts w:ascii="Lato" w:cs="Lato" w:eastAsia="Lato" w:hAnsi="Lato"/>
          <w:b w:val="1"/>
          <w:sz w:val="28"/>
          <w:szCs w:val="28"/>
        </w:rPr>
      </w:pPr>
      <w:r w:rsidDel="00000000" w:rsidR="00000000" w:rsidRPr="00000000">
        <w:rPr>
          <w:rFonts w:ascii="Lato" w:cs="Lato" w:eastAsia="Lato" w:hAnsi="Lato"/>
          <w:b w:val="1"/>
          <w:sz w:val="28"/>
          <w:szCs w:val="28"/>
        </w:rPr>
        <w:drawing>
          <wp:inline distB="114300" distT="114300" distL="114300" distR="114300">
            <wp:extent cx="4219575" cy="2588339"/>
            <wp:effectExtent b="0" l="0" r="0" t="0"/>
            <wp:docPr id="55"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4219575" cy="2588339"/>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widowControl w:val="0"/>
        <w:spacing w:after="240" w:before="240" w:line="273.6" w:lineRule="auto"/>
        <w:ind w:left="-72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41">
      <w:pPr>
        <w:widowControl w:val="0"/>
        <w:numPr>
          <w:ilvl w:val="0"/>
          <w:numId w:val="40"/>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Historical category-wise data shows clear differences:</w:t>
        <w:br w:type="textWrapping"/>
      </w:r>
    </w:p>
    <w:p w:rsidR="00000000" w:rsidDel="00000000" w:rsidP="00000000" w:rsidRDefault="00000000" w:rsidRPr="00000000" w14:paraId="00000142">
      <w:pPr>
        <w:widowControl w:val="0"/>
        <w:numPr>
          <w:ilvl w:val="1"/>
          <w:numId w:val="40"/>
        </w:numPr>
        <w:spacing w:after="24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Hardware tickets take the longest to resolve (avg ~7.6 days, SD ~4.3) and show high variability, with max cases reaching 21 days. Although, the no. of tickets of this category are the least.</w:t>
      </w:r>
    </w:p>
    <w:p w:rsidR="00000000" w:rsidDel="00000000" w:rsidP="00000000" w:rsidRDefault="00000000" w:rsidRPr="00000000" w14:paraId="00000143">
      <w:pPr>
        <w:widowControl w:val="0"/>
        <w:spacing w:after="240" w:before="240" w:line="273.6" w:lineRule="auto"/>
        <w:ind w:left="0" w:firstLine="0"/>
        <w:jc w:val="center"/>
        <w:rPr>
          <w:rFonts w:ascii="Lato" w:cs="Lato" w:eastAsia="Lato" w:hAnsi="Lato"/>
          <w:b w:val="1"/>
          <w:sz w:val="28"/>
          <w:szCs w:val="28"/>
        </w:rPr>
      </w:pPr>
      <w:r w:rsidDel="00000000" w:rsidR="00000000" w:rsidRPr="00000000">
        <w:rPr>
          <w:rFonts w:ascii="Lato" w:cs="Lato" w:eastAsia="Lato" w:hAnsi="Lato"/>
          <w:b w:val="1"/>
          <w:sz w:val="28"/>
          <w:szCs w:val="28"/>
        </w:rPr>
        <w:drawing>
          <wp:inline distB="114300" distT="114300" distL="114300" distR="114300">
            <wp:extent cx="4081463" cy="2542659"/>
            <wp:effectExtent b="0" l="0" r="0" t="0"/>
            <wp:docPr id="56"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4081463" cy="2542659"/>
                    </a:xfrm>
                    <a:prstGeom prst="rect"/>
                    <a:ln/>
                  </pic:spPr>
                </pic:pic>
              </a:graphicData>
            </a:graphic>
          </wp:inline>
        </w:drawing>
      </w:r>
      <w:r w:rsidDel="00000000" w:rsidR="00000000" w:rsidRPr="00000000">
        <w:rPr>
          <w:rFonts w:ascii="Lato" w:cs="Lato" w:eastAsia="Lato" w:hAnsi="Lato"/>
          <w:b w:val="1"/>
          <w:sz w:val="28"/>
          <w:szCs w:val="28"/>
          <w:rtl w:val="0"/>
        </w:rPr>
        <w:br w:type="textWrapping"/>
      </w:r>
    </w:p>
    <w:p w:rsidR="00000000" w:rsidDel="00000000" w:rsidP="00000000" w:rsidRDefault="00000000" w:rsidRPr="00000000" w14:paraId="00000144">
      <w:pPr>
        <w:widowControl w:val="0"/>
        <w:numPr>
          <w:ilvl w:val="1"/>
          <w:numId w:val="40"/>
        </w:numPr>
        <w:spacing w:after="0" w:before="24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System tickets has the highest ticket volume and higher resolution time(i.e. they are also slow ~6.6 days avg), with long tails up to 20 days.</w:t>
        <w:br w:type="textWrapping"/>
      </w:r>
    </w:p>
    <w:p w:rsidR="00000000" w:rsidDel="00000000" w:rsidP="00000000" w:rsidRDefault="00000000" w:rsidRPr="00000000" w14:paraId="00000145">
      <w:pPr>
        <w:widowControl w:val="0"/>
        <w:numPr>
          <w:ilvl w:val="1"/>
          <w:numId w:val="40"/>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Software tickets are somewhat faster (~5.2 days avg), though still not short.</w:t>
        <w:br w:type="textWrapping"/>
      </w:r>
    </w:p>
    <w:p w:rsidR="00000000" w:rsidDel="00000000" w:rsidP="00000000" w:rsidRDefault="00000000" w:rsidRPr="00000000" w14:paraId="00000146">
      <w:pPr>
        <w:widowControl w:val="0"/>
        <w:numPr>
          <w:ilvl w:val="1"/>
          <w:numId w:val="40"/>
        </w:numPr>
        <w:spacing w:after="24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Login Access requests are resolved extremely quickly (~0.3 days avg) with very low variability, reflecting standardized/automated processes.</w:t>
      </w:r>
    </w:p>
    <w:p w:rsidR="00000000" w:rsidDel="00000000" w:rsidP="00000000" w:rsidRDefault="00000000" w:rsidRPr="00000000" w14:paraId="00000147">
      <w:pPr>
        <w:widowControl w:val="0"/>
        <w:spacing w:after="240" w:before="240" w:line="273.6" w:lineRule="auto"/>
        <w:ind w:left="0" w:firstLine="0"/>
        <w:rPr>
          <w:rFonts w:ascii="Lato" w:cs="Lato" w:eastAsia="Lato" w:hAnsi="Lato"/>
          <w:b w:val="1"/>
          <w:sz w:val="28"/>
          <w:szCs w:val="28"/>
        </w:rPr>
      </w:pPr>
      <w:r w:rsidDel="00000000" w:rsidR="00000000" w:rsidRPr="00000000">
        <w:rPr>
          <w:rFonts w:ascii="Lato" w:cs="Lato" w:eastAsia="Lato" w:hAnsi="Lato"/>
          <w:b w:val="1"/>
          <w:sz w:val="28"/>
          <w:szCs w:val="28"/>
          <w:rtl w:val="0"/>
        </w:rPr>
        <w:br w:type="textWrapping"/>
      </w:r>
    </w:p>
    <w:p w:rsidR="00000000" w:rsidDel="00000000" w:rsidP="00000000" w:rsidRDefault="00000000" w:rsidRPr="00000000" w14:paraId="00000148">
      <w:pPr>
        <w:widowControl w:val="0"/>
        <w:numPr>
          <w:ilvl w:val="0"/>
          <w:numId w:val="40"/>
        </w:numPr>
        <w:spacing w:after="24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Satisfaction rates, however, are clustered tightly around 4.09–4.11, with medians at 5 for all categories and similar variability (SD ~1.25). This means satisfaction does not vary strongly by request category, even when resolution times differ.</w:t>
      </w:r>
    </w:p>
    <w:p w:rsidR="00000000" w:rsidDel="00000000" w:rsidP="00000000" w:rsidRDefault="00000000" w:rsidRPr="00000000" w14:paraId="00000149">
      <w:pPr>
        <w:widowControl w:val="0"/>
        <w:spacing w:after="240" w:before="240" w:line="273.6" w:lineRule="auto"/>
        <w:ind w:left="72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4A">
      <w:pPr>
        <w:widowControl w:val="0"/>
        <w:numPr>
          <w:ilvl w:val="0"/>
          <w:numId w:val="40"/>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For understanding, let’s  consider a simple “workload days” proxy = count × avg time :</w:t>
      </w:r>
    </w:p>
    <w:p w:rsidR="00000000" w:rsidDel="00000000" w:rsidP="00000000" w:rsidRDefault="00000000" w:rsidRPr="00000000" w14:paraId="0000014B">
      <w:pPr>
        <w:widowControl w:val="0"/>
        <w:numPr>
          <w:ilvl w:val="0"/>
          <w:numId w:val="12"/>
        </w:numPr>
        <w:spacing w:after="0" w:before="0" w:line="273.6" w:lineRule="auto"/>
        <w:ind w:left="720" w:hanging="360"/>
        <w:rPr>
          <w:rFonts w:ascii="Lato" w:cs="Lato" w:eastAsia="Lato" w:hAnsi="Lato"/>
          <w:b w:val="1"/>
          <w:sz w:val="28"/>
          <w:szCs w:val="28"/>
        </w:rPr>
      </w:pPr>
      <w:sdt>
        <w:sdtPr>
          <w:id w:val="-359632009"/>
          <w:tag w:val="goog_rdk_10"/>
        </w:sdtPr>
        <w:sdtContent>
          <w:r w:rsidDel="00000000" w:rsidR="00000000" w:rsidRPr="00000000">
            <w:rPr>
              <w:rFonts w:ascii="Nova Mono" w:cs="Nova Mono" w:eastAsia="Nova Mono" w:hAnsi="Nova Mono"/>
              <w:b w:val="1"/>
              <w:sz w:val="28"/>
              <w:szCs w:val="28"/>
              <w:rtl w:val="0"/>
            </w:rPr>
            <w:t xml:space="preserve">System ≈ 39,002 × 6.62 -&gt;  ~258k days (largest share)</w:t>
            <w:br w:type="textWrapping"/>
          </w:r>
        </w:sdtContent>
      </w:sdt>
    </w:p>
    <w:p w:rsidR="00000000" w:rsidDel="00000000" w:rsidP="00000000" w:rsidRDefault="00000000" w:rsidRPr="00000000" w14:paraId="0000014C">
      <w:pPr>
        <w:widowControl w:val="0"/>
        <w:numPr>
          <w:ilvl w:val="0"/>
          <w:numId w:val="12"/>
        </w:numPr>
        <w:spacing w:after="0" w:before="0" w:line="273.6" w:lineRule="auto"/>
        <w:ind w:left="720" w:hanging="360"/>
        <w:rPr>
          <w:rFonts w:ascii="Lato" w:cs="Lato" w:eastAsia="Lato" w:hAnsi="Lato"/>
          <w:b w:val="1"/>
          <w:sz w:val="28"/>
          <w:szCs w:val="28"/>
        </w:rPr>
      </w:pPr>
      <w:sdt>
        <w:sdtPr>
          <w:id w:val="-1362227659"/>
          <w:tag w:val="goog_rdk_11"/>
        </w:sdtPr>
        <w:sdtContent>
          <w:r w:rsidDel="00000000" w:rsidR="00000000" w:rsidRPr="00000000">
            <w:rPr>
              <w:rFonts w:ascii="Nova Mono" w:cs="Nova Mono" w:eastAsia="Nova Mono" w:hAnsi="Nova Mono"/>
              <w:b w:val="1"/>
              <w:sz w:val="28"/>
              <w:szCs w:val="28"/>
              <w:rtl w:val="0"/>
            </w:rPr>
            <w:t xml:space="preserve">Software ≈ 19,570 × 5.24 -&gt;  ~103k days</w:t>
            <w:br w:type="textWrapping"/>
          </w:r>
        </w:sdtContent>
      </w:sdt>
    </w:p>
    <w:p w:rsidR="00000000" w:rsidDel="00000000" w:rsidP="00000000" w:rsidRDefault="00000000" w:rsidRPr="00000000" w14:paraId="0000014D">
      <w:pPr>
        <w:widowControl w:val="0"/>
        <w:numPr>
          <w:ilvl w:val="0"/>
          <w:numId w:val="12"/>
        </w:numPr>
        <w:spacing w:after="0" w:before="0" w:line="273.6" w:lineRule="auto"/>
        <w:ind w:left="720" w:hanging="360"/>
        <w:rPr>
          <w:rFonts w:ascii="Lato" w:cs="Lato" w:eastAsia="Lato" w:hAnsi="Lato"/>
          <w:b w:val="1"/>
          <w:sz w:val="28"/>
          <w:szCs w:val="28"/>
        </w:rPr>
      </w:pPr>
      <w:sdt>
        <w:sdtPr>
          <w:id w:val="-579989660"/>
          <w:tag w:val="goog_rdk_12"/>
        </w:sdtPr>
        <w:sdtContent>
          <w:r w:rsidDel="00000000" w:rsidR="00000000" w:rsidRPr="00000000">
            <w:rPr>
              <w:rFonts w:ascii="Nova Mono" w:cs="Nova Mono" w:eastAsia="Nova Mono" w:hAnsi="Nova Mono"/>
              <w:b w:val="1"/>
              <w:sz w:val="28"/>
              <w:szCs w:val="28"/>
              <w:rtl w:val="0"/>
            </w:rPr>
            <w:t xml:space="preserve">Hardware ≈ 9,733 × 7.63 -&gt;  ~74k days</w:t>
            <w:br w:type="textWrapping"/>
          </w:r>
        </w:sdtContent>
      </w:sdt>
    </w:p>
    <w:p w:rsidR="00000000" w:rsidDel="00000000" w:rsidP="00000000" w:rsidRDefault="00000000" w:rsidRPr="00000000" w14:paraId="0000014E">
      <w:pPr>
        <w:widowControl w:val="0"/>
        <w:numPr>
          <w:ilvl w:val="0"/>
          <w:numId w:val="12"/>
        </w:numPr>
        <w:spacing w:after="0" w:before="0" w:line="273.6" w:lineRule="auto"/>
        <w:ind w:left="720" w:hanging="360"/>
        <w:rPr>
          <w:rFonts w:ascii="Lato" w:cs="Lato" w:eastAsia="Lato" w:hAnsi="Lato"/>
          <w:b w:val="1"/>
          <w:sz w:val="28"/>
          <w:szCs w:val="28"/>
        </w:rPr>
      </w:pPr>
      <w:sdt>
        <w:sdtPr>
          <w:id w:val="1692722448"/>
          <w:tag w:val="goog_rdk_13"/>
        </w:sdtPr>
        <w:sdtContent>
          <w:r w:rsidDel="00000000" w:rsidR="00000000" w:rsidRPr="00000000">
            <w:rPr>
              <w:rFonts w:ascii="Nova Mono" w:cs="Nova Mono" w:eastAsia="Nova Mono" w:hAnsi="Nova Mono"/>
              <w:b w:val="1"/>
              <w:sz w:val="28"/>
              <w:szCs w:val="28"/>
              <w:rtl w:val="0"/>
            </w:rPr>
            <w:t xml:space="preserve">Login Access ≈ 29,193 × 0.31 -&gt;  ~9k days</w:t>
            <w:br w:type="textWrapping"/>
            <w:br w:type="textWrapping"/>
          </w:r>
        </w:sdtContent>
      </w:sdt>
    </w:p>
    <w:p w:rsidR="00000000" w:rsidDel="00000000" w:rsidP="00000000" w:rsidRDefault="00000000" w:rsidRPr="00000000" w14:paraId="0000014F">
      <w:pPr>
        <w:widowControl w:val="0"/>
        <w:numPr>
          <w:ilvl w:val="0"/>
          <w:numId w:val="12"/>
        </w:numPr>
        <w:spacing w:after="24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The biggest bottlenecks by impact are where high volume and long time intersect—System first, then Software, then Hardware.</w:t>
        <w:br w:type="textWrapping"/>
      </w:r>
    </w:p>
    <w:p w:rsidR="00000000" w:rsidDel="00000000" w:rsidP="00000000" w:rsidRDefault="00000000" w:rsidRPr="00000000" w14:paraId="00000150">
      <w:pPr>
        <w:widowControl w:val="0"/>
        <w:spacing w:after="240" w:before="240" w:line="273.6" w:lineRule="auto"/>
        <w:ind w:left="72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Insights:</w:t>
      </w:r>
    </w:p>
    <w:p w:rsidR="00000000" w:rsidDel="00000000" w:rsidP="00000000" w:rsidRDefault="00000000" w:rsidRPr="00000000" w14:paraId="00000151">
      <w:pPr>
        <w:widowControl w:val="0"/>
        <w:numPr>
          <w:ilvl w:val="0"/>
          <w:numId w:val="37"/>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System, Software categories have high tickets volumes suggesting higher number of issues.</w:t>
      </w:r>
    </w:p>
    <w:p w:rsidR="00000000" w:rsidDel="00000000" w:rsidP="00000000" w:rsidRDefault="00000000" w:rsidRPr="00000000" w14:paraId="00000152">
      <w:pPr>
        <w:widowControl w:val="0"/>
        <w:numPr>
          <w:ilvl w:val="0"/>
          <w:numId w:val="37"/>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Historical data clearly identifies Hardware and System requests as the slowest and least predictable. These categories represent bottlenecks that delay service.</w:t>
      </w:r>
    </w:p>
    <w:p w:rsidR="00000000" w:rsidDel="00000000" w:rsidP="00000000" w:rsidRDefault="00000000" w:rsidRPr="00000000" w14:paraId="00000153">
      <w:pPr>
        <w:widowControl w:val="0"/>
        <w:numPr>
          <w:ilvl w:val="0"/>
          <w:numId w:val="37"/>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But, if we look at “workload days” proxy, it tells us that System and Software categories to be most  stressed.</w:t>
        <w:br w:type="textWrapping"/>
      </w:r>
    </w:p>
    <w:p w:rsidR="00000000" w:rsidDel="00000000" w:rsidP="00000000" w:rsidRDefault="00000000" w:rsidRPr="00000000" w14:paraId="00000154">
      <w:pPr>
        <w:widowControl w:val="0"/>
        <w:numPr>
          <w:ilvl w:val="0"/>
          <w:numId w:val="37"/>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Login Access demonstrates what is possible when automation and streamlined tools are applied: near-instant and consistent resolutions.</w:t>
        <w:br w:type="textWrapping"/>
      </w:r>
    </w:p>
    <w:p w:rsidR="00000000" w:rsidDel="00000000" w:rsidP="00000000" w:rsidRDefault="00000000" w:rsidRPr="00000000" w14:paraId="00000155">
      <w:pPr>
        <w:widowControl w:val="0"/>
        <w:numPr>
          <w:ilvl w:val="0"/>
          <w:numId w:val="37"/>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Since satisfaction scores are already clustered high across categories, tech investment may not spike the average satisfaction number— but they will likely reduce variability, agent stress, and negative outliers, which in turn stabilizes customer experience.</w:t>
        <w:br w:type="textWrapping"/>
      </w:r>
    </w:p>
    <w:p w:rsidR="00000000" w:rsidDel="00000000" w:rsidP="00000000" w:rsidRDefault="00000000" w:rsidRPr="00000000" w14:paraId="00000156">
      <w:pPr>
        <w:widowControl w:val="0"/>
        <w:numPr>
          <w:ilvl w:val="0"/>
          <w:numId w:val="37"/>
        </w:numPr>
        <w:spacing w:after="24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Therefore, investment in technology for Hardware, System, and Software categories is most likely to reduce resolution times and inconsistency, indirectly supporting higher satisfaction and employee efficiency.</w:t>
        <w:br w:type="textWrapping"/>
      </w:r>
    </w:p>
    <w:p w:rsidR="00000000" w:rsidDel="00000000" w:rsidP="00000000" w:rsidRDefault="00000000" w:rsidRPr="00000000" w14:paraId="00000157">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tl w:val="0"/>
        </w:rPr>
        <w:t xml:space="preserve">Recommendation:</w:t>
      </w:r>
    </w:p>
    <w:p w:rsidR="00000000" w:rsidDel="00000000" w:rsidP="00000000" w:rsidRDefault="00000000" w:rsidRPr="00000000" w14:paraId="00000158">
      <w:pPr>
        <w:widowControl w:val="0"/>
        <w:numPr>
          <w:ilvl w:val="0"/>
          <w:numId w:val="36"/>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Investment in tech, specially in System and Software will lead to less ticket volumes in these categories and reduce the Avg resolution time as well.</w:t>
      </w:r>
    </w:p>
    <w:p w:rsidR="00000000" w:rsidDel="00000000" w:rsidP="00000000" w:rsidRDefault="00000000" w:rsidRPr="00000000" w14:paraId="00000159">
      <w:pPr>
        <w:widowControl w:val="0"/>
        <w:numPr>
          <w:ilvl w:val="0"/>
          <w:numId w:val="36"/>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Target System, Software and Hardware in  tech upgrades (in that order)</w:t>
        <w:br w:type="textWrapping"/>
      </w:r>
    </w:p>
    <w:p w:rsidR="00000000" w:rsidDel="00000000" w:rsidP="00000000" w:rsidRDefault="00000000" w:rsidRPr="00000000" w14:paraId="0000015A">
      <w:pPr>
        <w:widowControl w:val="0"/>
        <w:numPr>
          <w:ilvl w:val="0"/>
          <w:numId w:val="36"/>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Replicate the automation success of Login Access in other categories.</w:t>
        <w:br w:type="textWrapping"/>
      </w:r>
    </w:p>
    <w:p w:rsidR="00000000" w:rsidDel="00000000" w:rsidP="00000000" w:rsidRDefault="00000000" w:rsidRPr="00000000" w14:paraId="0000015B">
      <w:pPr>
        <w:widowControl w:val="0"/>
        <w:numPr>
          <w:ilvl w:val="0"/>
          <w:numId w:val="36"/>
        </w:numPr>
        <w:spacing w:after="24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Post-investment, track not only average satisfaction and avg resolution time,  but also variance and outliers (e.g., % of tickets taking &gt;10 days, % of satisfaction scores &lt;3) to capture true impact.</w:t>
      </w:r>
    </w:p>
    <w:p w:rsidR="00000000" w:rsidDel="00000000" w:rsidP="00000000" w:rsidRDefault="00000000" w:rsidRPr="00000000" w14:paraId="0000015C">
      <w:pPr>
        <w:widowControl w:val="0"/>
        <w:spacing w:before="200" w:line="273.6" w:lineRule="auto"/>
        <w:ind w:left="-810" w:firstLine="0"/>
        <w:rPr>
          <w:rFonts w:ascii="Lato" w:cs="Lato" w:eastAsia="Lato" w:hAnsi="Lato"/>
          <w:b w:val="1"/>
          <w:i w:val="1"/>
          <w:color w:val="0e0e0e"/>
          <w:sz w:val="21"/>
          <w:szCs w:val="21"/>
        </w:rPr>
      </w:pPr>
      <w:r w:rsidDel="00000000" w:rsidR="00000000" w:rsidRPr="00000000">
        <w:rPr>
          <w:rtl w:val="0"/>
        </w:rPr>
      </w:r>
    </w:p>
    <w:p w:rsidR="00000000" w:rsidDel="00000000" w:rsidP="00000000" w:rsidRDefault="00000000" w:rsidRPr="00000000" w14:paraId="0000015D">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5E">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5F">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60">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61">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62">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63">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64">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65">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66">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67">
      <w:pPr>
        <w:widowControl w:val="0"/>
        <w:spacing w:before="200" w:line="273.6" w:lineRule="auto"/>
        <w:ind w:left="-81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7. What are the key performance metrics for IT agents, and how can they be improved, do we need to fire any agents?</w:t>
      </w:r>
    </w:p>
    <w:p w:rsidR="00000000" w:rsidDel="00000000" w:rsidP="00000000" w:rsidRDefault="00000000" w:rsidRPr="00000000" w14:paraId="00000168">
      <w:pPr>
        <w:widowControl w:val="0"/>
        <w:spacing w:before="200" w:line="273.6" w:lineRule="auto"/>
        <w:ind w:left="-81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Observation:</w:t>
      </w:r>
    </w:p>
    <w:p w:rsidR="00000000" w:rsidDel="00000000" w:rsidP="00000000" w:rsidRDefault="00000000" w:rsidRPr="00000000" w14:paraId="00000169">
      <w:pPr>
        <w:widowControl w:val="0"/>
        <w:numPr>
          <w:ilvl w:val="0"/>
          <w:numId w:val="27"/>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Key performance metrics considered:</w:t>
        <w:br w:type="textWrapping"/>
      </w:r>
    </w:p>
    <w:p w:rsidR="00000000" w:rsidDel="00000000" w:rsidP="00000000" w:rsidRDefault="00000000" w:rsidRPr="00000000" w14:paraId="0000016A">
      <w:pPr>
        <w:widowControl w:val="0"/>
        <w:numPr>
          <w:ilvl w:val="1"/>
          <w:numId w:val="27"/>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Average Resolution Time</w:t>
        <w:br w:type="textWrapping"/>
      </w:r>
    </w:p>
    <w:p w:rsidR="00000000" w:rsidDel="00000000" w:rsidP="00000000" w:rsidRDefault="00000000" w:rsidRPr="00000000" w14:paraId="0000016B">
      <w:pPr>
        <w:widowControl w:val="0"/>
        <w:numPr>
          <w:ilvl w:val="1"/>
          <w:numId w:val="27"/>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Average Satisfaction Rate (service quality)</w:t>
        <w:br w:type="textWrapping"/>
      </w:r>
    </w:p>
    <w:p w:rsidR="00000000" w:rsidDel="00000000" w:rsidP="00000000" w:rsidRDefault="00000000" w:rsidRPr="00000000" w14:paraId="0000016C">
      <w:pPr>
        <w:widowControl w:val="0"/>
        <w:numPr>
          <w:ilvl w:val="1"/>
          <w:numId w:val="27"/>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Tickets per Agent (workload contribution)</w:t>
        <w:br w:type="textWrapping"/>
      </w:r>
    </w:p>
    <w:p w:rsidR="00000000" w:rsidDel="00000000" w:rsidP="00000000" w:rsidRDefault="00000000" w:rsidRPr="00000000" w14:paraId="0000016D">
      <w:pPr>
        <w:widowControl w:val="0"/>
        <w:numPr>
          <w:ilvl w:val="0"/>
          <w:numId w:val="27"/>
        </w:numPr>
        <w:spacing w:after="24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Agents were classified as </w:t>
      </w:r>
      <w:r w:rsidDel="00000000" w:rsidR="00000000" w:rsidRPr="00000000">
        <w:rPr>
          <w:rFonts w:ascii="Lato" w:cs="Lato" w:eastAsia="Lato" w:hAnsi="Lato"/>
          <w:b w:val="1"/>
          <w:i w:val="1"/>
          <w:sz w:val="28"/>
          <w:szCs w:val="28"/>
          <w:rtl w:val="0"/>
        </w:rPr>
        <w:t xml:space="preserve">High/Normal/Low</w:t>
      </w:r>
      <w:r w:rsidDel="00000000" w:rsidR="00000000" w:rsidRPr="00000000">
        <w:rPr>
          <w:rFonts w:ascii="Lato" w:cs="Lato" w:eastAsia="Lato" w:hAnsi="Lato"/>
          <w:b w:val="1"/>
          <w:sz w:val="28"/>
          <w:szCs w:val="28"/>
          <w:rtl w:val="0"/>
        </w:rPr>
        <w:t xml:space="preserve"> in each metric using percentile benchmarks (25th/75th).</w:t>
      </w:r>
    </w:p>
    <w:p w:rsidR="00000000" w:rsidDel="00000000" w:rsidP="00000000" w:rsidRDefault="00000000" w:rsidRPr="00000000" w14:paraId="0000016E">
      <w:pPr>
        <w:widowControl w:val="0"/>
        <w:spacing w:after="240" w:before="240" w:line="273.6" w:lineRule="auto"/>
        <w:ind w:left="0" w:firstLine="0"/>
        <w:rPr>
          <w:rFonts w:ascii="Lato" w:cs="Lato" w:eastAsia="Lato" w:hAnsi="Lato"/>
          <w:b w:val="1"/>
          <w:sz w:val="28"/>
          <w:szCs w:val="28"/>
        </w:rPr>
      </w:pPr>
      <w:r w:rsidDel="00000000" w:rsidR="00000000" w:rsidRPr="00000000">
        <w:rPr>
          <w:rFonts w:ascii="Lato" w:cs="Lato" w:eastAsia="Lato" w:hAnsi="Lato"/>
          <w:b w:val="1"/>
          <w:sz w:val="28"/>
          <w:szCs w:val="28"/>
        </w:rPr>
        <w:drawing>
          <wp:inline distB="114300" distT="114300" distL="114300" distR="114300">
            <wp:extent cx="5886450" cy="3733800"/>
            <wp:effectExtent b="0" l="0" r="0" t="0"/>
            <wp:docPr id="57"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886450" cy="3733800"/>
                    </a:xfrm>
                    <a:prstGeom prst="rect"/>
                    <a:ln/>
                  </pic:spPr>
                </pic:pic>
              </a:graphicData>
            </a:graphic>
          </wp:inline>
        </w:drawing>
      </w:r>
      <w:r w:rsidDel="00000000" w:rsidR="00000000" w:rsidRPr="00000000">
        <w:rPr>
          <w:rFonts w:ascii="Lato" w:cs="Lato" w:eastAsia="Lato" w:hAnsi="Lato"/>
          <w:b w:val="1"/>
          <w:sz w:val="28"/>
          <w:szCs w:val="28"/>
          <w:rtl w:val="0"/>
        </w:rPr>
        <w:br w:type="textWrapping"/>
      </w:r>
    </w:p>
    <w:p w:rsidR="00000000" w:rsidDel="00000000" w:rsidP="00000000" w:rsidRDefault="00000000" w:rsidRPr="00000000" w14:paraId="0000016F">
      <w:pPr>
        <w:widowControl w:val="0"/>
        <w:numPr>
          <w:ilvl w:val="0"/>
          <w:numId w:val="27"/>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 decision rule was applied: an agent was marked as Potential Firing only if all three conditions were met simultaneously:</w:t>
        <w:br w:type="textWrapping"/>
      </w:r>
    </w:p>
    <w:p w:rsidR="00000000" w:rsidDel="00000000" w:rsidP="00000000" w:rsidRDefault="00000000" w:rsidRPr="00000000" w14:paraId="00000170">
      <w:pPr>
        <w:widowControl w:val="0"/>
        <w:numPr>
          <w:ilvl w:val="1"/>
          <w:numId w:val="27"/>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Resolution Time = High</w:t>
        <w:br w:type="textWrapping"/>
      </w:r>
    </w:p>
    <w:p w:rsidR="00000000" w:rsidDel="00000000" w:rsidP="00000000" w:rsidRDefault="00000000" w:rsidRPr="00000000" w14:paraId="00000171">
      <w:pPr>
        <w:widowControl w:val="0"/>
        <w:numPr>
          <w:ilvl w:val="1"/>
          <w:numId w:val="27"/>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Satisfaction Rate = Low</w:t>
        <w:br w:type="textWrapping"/>
      </w:r>
    </w:p>
    <w:p w:rsidR="00000000" w:rsidDel="00000000" w:rsidP="00000000" w:rsidRDefault="00000000" w:rsidRPr="00000000" w14:paraId="00000172">
      <w:pPr>
        <w:widowControl w:val="0"/>
        <w:numPr>
          <w:ilvl w:val="1"/>
          <w:numId w:val="27"/>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Tickets per Agent = Low</w:t>
        <w:br w:type="textWrapping"/>
      </w:r>
    </w:p>
    <w:p w:rsidR="00000000" w:rsidDel="00000000" w:rsidP="00000000" w:rsidRDefault="00000000" w:rsidRPr="00000000" w14:paraId="00000173">
      <w:pPr>
        <w:widowControl w:val="0"/>
        <w:numPr>
          <w:ilvl w:val="0"/>
          <w:numId w:val="27"/>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Using this rule on overall data, only Agent 25 was flagged as Potential Firing. </w:t>
      </w:r>
    </w:p>
    <w:p w:rsidR="00000000" w:rsidDel="00000000" w:rsidP="00000000" w:rsidRDefault="00000000" w:rsidRPr="00000000" w14:paraId="00000174">
      <w:pPr>
        <w:widowControl w:val="0"/>
        <w:numPr>
          <w:ilvl w:val="0"/>
          <w:numId w:val="27"/>
        </w:numPr>
        <w:spacing w:after="24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However, overall averages can be misleading, so year-wise checks were also done using slicers, to check which Agents are performing bad consistently:</w:t>
        <w:br w:type="textWrapping"/>
      </w:r>
    </w:p>
    <w:p w:rsidR="00000000" w:rsidDel="00000000" w:rsidP="00000000" w:rsidRDefault="00000000" w:rsidRPr="00000000" w14:paraId="00000175">
      <w:pPr>
        <w:widowControl w:val="0"/>
        <w:spacing w:after="240" w:before="240" w:line="273.6" w:lineRule="auto"/>
        <w:ind w:left="0" w:firstLine="0"/>
        <w:jc w:val="center"/>
        <w:rPr>
          <w:rFonts w:ascii="Lato" w:cs="Lato" w:eastAsia="Lato" w:hAnsi="Lato"/>
          <w:b w:val="1"/>
          <w:sz w:val="28"/>
          <w:szCs w:val="28"/>
        </w:rPr>
      </w:pPr>
      <w:r w:rsidDel="00000000" w:rsidR="00000000" w:rsidRPr="00000000">
        <w:rPr>
          <w:rFonts w:ascii="Lato" w:cs="Lato" w:eastAsia="Lato" w:hAnsi="Lato"/>
          <w:b w:val="1"/>
          <w:sz w:val="28"/>
          <w:szCs w:val="28"/>
        </w:rPr>
        <w:drawing>
          <wp:inline distB="114300" distT="114300" distL="114300" distR="114300">
            <wp:extent cx="4005263" cy="3281845"/>
            <wp:effectExtent b="0" l="0" r="0" t="0"/>
            <wp:docPr id="58"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4005263" cy="3281845"/>
                    </a:xfrm>
                    <a:prstGeom prst="rect"/>
                    <a:ln/>
                  </pic:spPr>
                </pic:pic>
              </a:graphicData>
            </a:graphic>
          </wp:inline>
        </w:drawing>
      </w:r>
      <w:r w:rsidDel="00000000" w:rsidR="00000000" w:rsidRPr="00000000">
        <w:rPr>
          <w:rFonts w:ascii="Lato" w:cs="Lato" w:eastAsia="Lato" w:hAnsi="Lato"/>
          <w:b w:val="1"/>
          <w:sz w:val="28"/>
          <w:szCs w:val="28"/>
          <w:rtl w:val="0"/>
        </w:rPr>
        <w:br w:type="textWrapping"/>
      </w:r>
    </w:p>
    <w:p w:rsidR="00000000" w:rsidDel="00000000" w:rsidP="00000000" w:rsidRDefault="00000000" w:rsidRPr="00000000" w14:paraId="00000176">
      <w:pPr>
        <w:widowControl w:val="0"/>
        <w:numPr>
          <w:ilvl w:val="0"/>
          <w:numId w:val="27"/>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This shows some agents underperform occasionally (e.g., Agent 6 in 2017), but not consistently. </w:t>
      </w:r>
    </w:p>
    <w:p w:rsidR="00000000" w:rsidDel="00000000" w:rsidP="00000000" w:rsidRDefault="00000000" w:rsidRPr="00000000" w14:paraId="00000177">
      <w:pPr>
        <w:widowControl w:val="0"/>
        <w:numPr>
          <w:ilvl w:val="0"/>
          <w:numId w:val="27"/>
        </w:numPr>
        <w:spacing w:after="24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Since Only Agent 25 appeared as “Potential Firing” in overall and recent years (2020), therefore lets focus on Agent 25</w:t>
        <w:br w:type="textWrapping"/>
      </w:r>
    </w:p>
    <w:p w:rsidR="00000000" w:rsidDel="00000000" w:rsidP="00000000" w:rsidRDefault="00000000" w:rsidRPr="00000000" w14:paraId="00000178">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tl w:val="0"/>
        </w:rPr>
        <w:t xml:space="preserve">Detailed Comparison:</w:t>
      </w:r>
    </w:p>
    <w:p w:rsidR="00000000" w:rsidDel="00000000" w:rsidP="00000000" w:rsidRDefault="00000000" w:rsidRPr="00000000" w14:paraId="00000179">
      <w:pPr>
        <w:widowControl w:val="0"/>
        <w:numPr>
          <w:ilvl w:val="0"/>
          <w:numId w:val="24"/>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 pivot was created for Agent 25 only, and another for all other agents, with Year–Quarter as rows.</w:t>
      </w:r>
    </w:p>
    <w:p w:rsidR="00000000" w:rsidDel="00000000" w:rsidP="00000000" w:rsidRDefault="00000000" w:rsidRPr="00000000" w14:paraId="0000017A">
      <w:pPr>
        <w:widowControl w:val="0"/>
        <w:numPr>
          <w:ilvl w:val="0"/>
          <w:numId w:val="24"/>
        </w:numPr>
        <w:spacing w:after="24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Based on this pivot,  tables were created for all 3 metrics. Idea is to further scrutinize this Agent’s performance compared to others.</w:t>
      </w:r>
    </w:p>
    <w:p w:rsidR="00000000" w:rsidDel="00000000" w:rsidP="00000000" w:rsidRDefault="00000000" w:rsidRPr="00000000" w14:paraId="0000017B">
      <w:pPr>
        <w:widowControl w:val="0"/>
        <w:spacing w:after="240" w:before="240" w:line="273.6" w:lineRule="auto"/>
        <w:ind w:left="0" w:firstLine="0"/>
        <w:rPr>
          <w:rFonts w:ascii="Lato" w:cs="Lato" w:eastAsia="Lato" w:hAnsi="Lato"/>
          <w:b w:val="1"/>
          <w:sz w:val="28"/>
          <w:szCs w:val="28"/>
        </w:rPr>
      </w:pPr>
      <w:r w:rsidDel="00000000" w:rsidR="00000000" w:rsidRPr="00000000">
        <w:rPr>
          <w:rFonts w:ascii="Lato" w:cs="Lato" w:eastAsia="Lato" w:hAnsi="Lato"/>
          <w:b w:val="1"/>
          <w:sz w:val="28"/>
          <w:szCs w:val="28"/>
        </w:rPr>
        <w:drawing>
          <wp:inline distB="114300" distT="114300" distL="114300" distR="114300">
            <wp:extent cx="6794746" cy="2112150"/>
            <wp:effectExtent b="0" l="0" r="0" t="0"/>
            <wp:docPr id="39"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6794746" cy="2112150"/>
                    </a:xfrm>
                    <a:prstGeom prst="rect"/>
                    <a:ln/>
                  </pic:spPr>
                </pic:pic>
              </a:graphicData>
            </a:graphic>
          </wp:inline>
        </w:drawing>
      </w:r>
      <w:r w:rsidDel="00000000" w:rsidR="00000000" w:rsidRPr="00000000">
        <w:rPr>
          <w:rFonts w:ascii="Lato" w:cs="Lato" w:eastAsia="Lato" w:hAnsi="Lato"/>
          <w:b w:val="1"/>
          <w:sz w:val="28"/>
          <w:szCs w:val="28"/>
          <w:rtl w:val="0"/>
        </w:rPr>
        <w:br w:type="textWrapping"/>
      </w:r>
    </w:p>
    <w:p w:rsidR="00000000" w:rsidDel="00000000" w:rsidP="00000000" w:rsidRDefault="00000000" w:rsidRPr="00000000" w14:paraId="0000017C">
      <w:pPr>
        <w:widowControl w:val="0"/>
        <w:spacing w:after="240" w:before="240" w:line="273.6" w:lineRule="auto"/>
        <w:ind w:left="0" w:firstLine="0"/>
        <w:rPr>
          <w:rFonts w:ascii="Lato" w:cs="Lato" w:eastAsia="Lato" w:hAnsi="Lato"/>
          <w:b w:val="1"/>
          <w:sz w:val="28"/>
          <w:szCs w:val="28"/>
        </w:rPr>
      </w:pPr>
      <w:r w:rsidDel="00000000" w:rsidR="00000000" w:rsidRPr="00000000">
        <w:rPr>
          <w:rFonts w:ascii="Lato" w:cs="Lato" w:eastAsia="Lato" w:hAnsi="Lato"/>
          <w:b w:val="1"/>
          <w:sz w:val="28"/>
          <w:szCs w:val="28"/>
        </w:rPr>
        <w:drawing>
          <wp:inline distB="114300" distT="114300" distL="114300" distR="114300">
            <wp:extent cx="4700588" cy="2921269"/>
            <wp:effectExtent b="0" l="0" r="0" t="0"/>
            <wp:docPr id="40" name="image13.png"/>
            <a:graphic>
              <a:graphicData uri="http://schemas.openxmlformats.org/drawingml/2006/picture">
                <pic:pic>
                  <pic:nvPicPr>
                    <pic:cNvPr id="0" name="image13.png"/>
                    <pic:cNvPicPr preferRelativeResize="0"/>
                  </pic:nvPicPr>
                  <pic:blipFill>
                    <a:blip r:embed="rId42"/>
                    <a:srcRect b="0" l="0" r="0" t="57522"/>
                    <a:stretch>
                      <a:fillRect/>
                    </a:stretch>
                  </pic:blipFill>
                  <pic:spPr>
                    <a:xfrm>
                      <a:off x="0" y="0"/>
                      <a:ext cx="4700588" cy="2921269"/>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widowControl w:val="0"/>
        <w:numPr>
          <w:ilvl w:val="0"/>
          <w:numId w:val="24"/>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On comparison (Tables + Charts):</w:t>
        <w:br w:type="textWrapping"/>
      </w:r>
    </w:p>
    <w:p w:rsidR="00000000" w:rsidDel="00000000" w:rsidP="00000000" w:rsidRDefault="00000000" w:rsidRPr="00000000" w14:paraId="0000017E">
      <w:pPr>
        <w:widowControl w:val="0"/>
        <w:numPr>
          <w:ilvl w:val="1"/>
          <w:numId w:val="24"/>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Agent 25 consistently shows higher average resolution time than peers.</w:t>
        <w:br w:type="textWrapping"/>
      </w:r>
    </w:p>
    <w:p w:rsidR="00000000" w:rsidDel="00000000" w:rsidP="00000000" w:rsidRDefault="00000000" w:rsidRPr="00000000" w14:paraId="0000017F">
      <w:pPr>
        <w:widowControl w:val="0"/>
        <w:numPr>
          <w:ilvl w:val="1"/>
          <w:numId w:val="24"/>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Agent 25 consistently shows lower satisfaction scores than peers.</w:t>
        <w:br w:type="textWrapping"/>
      </w:r>
    </w:p>
    <w:p w:rsidR="00000000" w:rsidDel="00000000" w:rsidP="00000000" w:rsidRDefault="00000000" w:rsidRPr="00000000" w14:paraId="00000180">
      <w:pPr>
        <w:widowControl w:val="0"/>
        <w:numPr>
          <w:ilvl w:val="1"/>
          <w:numId w:val="24"/>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Ticket volume for Agent 25 is also not significantly higher to justify weaker performance.</w:t>
        <w:br w:type="textWrapping"/>
      </w:r>
    </w:p>
    <w:p w:rsidR="00000000" w:rsidDel="00000000" w:rsidP="00000000" w:rsidRDefault="00000000" w:rsidRPr="00000000" w14:paraId="00000181">
      <w:pPr>
        <w:widowControl w:val="0"/>
        <w:numPr>
          <w:ilvl w:val="0"/>
          <w:numId w:val="24"/>
        </w:numPr>
        <w:spacing w:after="24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The time-series charts clearly show Agent 25 underperforming quarter after quarter, unlike one-off cases of others.</w:t>
        <w:br w:type="textWrapping"/>
      </w:r>
    </w:p>
    <w:p w:rsidR="00000000" w:rsidDel="00000000" w:rsidP="00000000" w:rsidRDefault="00000000" w:rsidRPr="00000000" w14:paraId="00000182">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tl w:val="0"/>
        </w:rPr>
        <w:t xml:space="preserve">Insight:</w:t>
      </w:r>
    </w:p>
    <w:p w:rsidR="00000000" w:rsidDel="00000000" w:rsidP="00000000" w:rsidRDefault="00000000" w:rsidRPr="00000000" w14:paraId="00000183">
      <w:pPr>
        <w:widowControl w:val="0"/>
        <w:numPr>
          <w:ilvl w:val="0"/>
          <w:numId w:val="47"/>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Agent 25’s underperformance is not a one-time anomaly; it is a consistent pattern visible both in aggregate and over time.</w:t>
        <w:br w:type="textWrapping"/>
      </w:r>
    </w:p>
    <w:p w:rsidR="00000000" w:rsidDel="00000000" w:rsidP="00000000" w:rsidRDefault="00000000" w:rsidRPr="00000000" w14:paraId="00000184">
      <w:pPr>
        <w:widowControl w:val="0"/>
        <w:numPr>
          <w:ilvl w:val="0"/>
          <w:numId w:val="47"/>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Other agents flagged in single years (e.g., Agent 6 in 2017, Agent 28 in 2020) show this only as temporary dips, hence firing is not justified for them.</w:t>
        <w:br w:type="textWrapping"/>
      </w:r>
    </w:p>
    <w:p w:rsidR="00000000" w:rsidDel="00000000" w:rsidP="00000000" w:rsidRDefault="00000000" w:rsidRPr="00000000" w14:paraId="00000185">
      <w:pPr>
        <w:widowControl w:val="0"/>
        <w:numPr>
          <w:ilvl w:val="0"/>
          <w:numId w:val="47"/>
        </w:numPr>
        <w:spacing w:after="24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Therefore, the only serious concern is Agent 25, who lags in both efficiency (resolution time) and quality (satisfaction rate).</w:t>
        <w:br w:type="textWrapping"/>
      </w:r>
    </w:p>
    <w:p w:rsidR="00000000" w:rsidDel="00000000" w:rsidP="00000000" w:rsidRDefault="00000000" w:rsidRPr="00000000" w14:paraId="00000186">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tl w:val="0"/>
        </w:rPr>
        <w:t xml:space="preserve">Recommendation:</w:t>
      </w:r>
    </w:p>
    <w:p w:rsidR="00000000" w:rsidDel="00000000" w:rsidP="00000000" w:rsidRDefault="00000000" w:rsidRPr="00000000" w14:paraId="00000187">
      <w:pPr>
        <w:widowControl w:val="0"/>
        <w:numPr>
          <w:ilvl w:val="0"/>
          <w:numId w:val="18"/>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Primary KPIs for agents should be tracked regularly: Resolution Time, Satisfaction Rate, and Tickets per Agent.</w:t>
        <w:br w:type="textWrapping"/>
      </w:r>
    </w:p>
    <w:p w:rsidR="00000000" w:rsidDel="00000000" w:rsidP="00000000" w:rsidRDefault="00000000" w:rsidRPr="00000000" w14:paraId="00000188">
      <w:pPr>
        <w:widowControl w:val="0"/>
        <w:numPr>
          <w:ilvl w:val="0"/>
          <w:numId w:val="18"/>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Introduce a three-tier classification for corrective action on underperforming agents:</w:t>
        <w:br w:type="textWrapping"/>
      </w:r>
    </w:p>
    <w:p w:rsidR="00000000" w:rsidDel="00000000" w:rsidP="00000000" w:rsidRDefault="00000000" w:rsidRPr="00000000" w14:paraId="00000189">
      <w:pPr>
        <w:widowControl w:val="0"/>
        <w:numPr>
          <w:ilvl w:val="1"/>
          <w:numId w:val="18"/>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Training Needed (if failing in 1–2 metrics)</w:t>
        <w:br w:type="textWrapping"/>
      </w:r>
    </w:p>
    <w:p w:rsidR="00000000" w:rsidDel="00000000" w:rsidP="00000000" w:rsidRDefault="00000000" w:rsidRPr="00000000" w14:paraId="0000018A">
      <w:pPr>
        <w:widowControl w:val="0"/>
        <w:numPr>
          <w:ilvl w:val="1"/>
          <w:numId w:val="18"/>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Under Observation (temporary underperformance)</w:t>
        <w:br w:type="textWrapping"/>
      </w:r>
    </w:p>
    <w:p w:rsidR="00000000" w:rsidDel="00000000" w:rsidP="00000000" w:rsidRDefault="00000000" w:rsidRPr="00000000" w14:paraId="0000018B">
      <w:pPr>
        <w:widowControl w:val="0"/>
        <w:numPr>
          <w:ilvl w:val="1"/>
          <w:numId w:val="18"/>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Potential Firing (failing in all 3 metrics, consistently across multiple periods)</w:t>
        <w:br w:type="textWrapping"/>
      </w:r>
    </w:p>
    <w:p w:rsidR="00000000" w:rsidDel="00000000" w:rsidP="00000000" w:rsidRDefault="00000000" w:rsidRPr="00000000" w14:paraId="0000018C">
      <w:pPr>
        <w:widowControl w:val="0"/>
        <w:numPr>
          <w:ilvl w:val="0"/>
          <w:numId w:val="18"/>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For Agent 25:</w:t>
        <w:br w:type="textWrapping"/>
      </w:r>
    </w:p>
    <w:p w:rsidR="00000000" w:rsidDel="00000000" w:rsidP="00000000" w:rsidRDefault="00000000" w:rsidRPr="00000000" w14:paraId="0000018D">
      <w:pPr>
        <w:widowControl w:val="0"/>
        <w:numPr>
          <w:ilvl w:val="1"/>
          <w:numId w:val="18"/>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Immediate corrective action plan (training, performance review, mentoring).</w:t>
        <w:br w:type="textWrapping"/>
      </w:r>
    </w:p>
    <w:p w:rsidR="00000000" w:rsidDel="00000000" w:rsidP="00000000" w:rsidRDefault="00000000" w:rsidRPr="00000000" w14:paraId="0000018E">
      <w:pPr>
        <w:widowControl w:val="0"/>
        <w:numPr>
          <w:ilvl w:val="1"/>
          <w:numId w:val="18"/>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If no improvement over the next review cycle, termination should be considered.</w:t>
        <w:br w:type="textWrapping"/>
      </w:r>
    </w:p>
    <w:p w:rsidR="00000000" w:rsidDel="00000000" w:rsidP="00000000" w:rsidRDefault="00000000" w:rsidRPr="00000000" w14:paraId="0000018F">
      <w:pPr>
        <w:widowControl w:val="0"/>
        <w:numPr>
          <w:ilvl w:val="0"/>
          <w:numId w:val="18"/>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For other agents:</w:t>
        <w:br w:type="textWrapping"/>
      </w:r>
    </w:p>
    <w:p w:rsidR="00000000" w:rsidDel="00000000" w:rsidP="00000000" w:rsidRDefault="00000000" w:rsidRPr="00000000" w14:paraId="00000190">
      <w:pPr>
        <w:widowControl w:val="0"/>
        <w:numPr>
          <w:ilvl w:val="1"/>
          <w:numId w:val="18"/>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Provide targeted training where needed (e.g., soft skills for satisfaction, process optimization for resolution time).</w:t>
        <w:br w:type="textWrapping"/>
      </w:r>
    </w:p>
    <w:p w:rsidR="00000000" w:rsidDel="00000000" w:rsidP="00000000" w:rsidRDefault="00000000" w:rsidRPr="00000000" w14:paraId="00000191">
      <w:pPr>
        <w:widowControl w:val="0"/>
        <w:numPr>
          <w:ilvl w:val="1"/>
          <w:numId w:val="18"/>
        </w:numPr>
        <w:spacing w:after="24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Maintain fairness by not penalizing one-off dips.</w:t>
        <w:br w:type="textWrapping"/>
      </w:r>
    </w:p>
    <w:p w:rsidR="00000000" w:rsidDel="00000000" w:rsidP="00000000" w:rsidRDefault="00000000" w:rsidRPr="00000000" w14:paraId="00000192">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93">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94">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95">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96">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97">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98">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99">
      <w:pPr>
        <w:widowControl w:val="0"/>
        <w:spacing w:before="200" w:line="273.6" w:lineRule="auto"/>
        <w:ind w:left="-81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8. How do employee demographics (e.g., department, seniority) impact satisfaction and ticket outcomes?</w:t>
      </w:r>
    </w:p>
    <w:p w:rsidR="00000000" w:rsidDel="00000000" w:rsidP="00000000" w:rsidRDefault="00000000" w:rsidRPr="00000000" w14:paraId="0000019A">
      <w:pPr>
        <w:widowControl w:val="0"/>
        <w:spacing w:before="200" w:line="273.6" w:lineRule="auto"/>
        <w:ind w:left="-81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Observation:</w:t>
      </w:r>
    </w:p>
    <w:p w:rsidR="00000000" w:rsidDel="00000000" w:rsidP="00000000" w:rsidRDefault="00000000" w:rsidRPr="00000000" w14:paraId="0000019B">
      <w:pPr>
        <w:widowControl w:val="0"/>
        <w:numPr>
          <w:ilvl w:val="0"/>
          <w:numId w:val="22"/>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The dataset does not provide demographic information of Employees, such as department or seniority.</w:t>
        <w:br w:type="textWrapping"/>
      </w:r>
    </w:p>
    <w:p w:rsidR="00000000" w:rsidDel="00000000" w:rsidP="00000000" w:rsidRDefault="00000000" w:rsidRPr="00000000" w14:paraId="0000019C">
      <w:pPr>
        <w:widowControl w:val="0"/>
        <w:numPr>
          <w:ilvl w:val="0"/>
          <w:numId w:val="22"/>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So we used the data of the Agents provided to us.</w:t>
      </w:r>
    </w:p>
    <w:p w:rsidR="00000000" w:rsidDel="00000000" w:rsidP="00000000" w:rsidRDefault="00000000" w:rsidRPr="00000000" w14:paraId="0000019D">
      <w:pPr>
        <w:widowControl w:val="0"/>
        <w:numPr>
          <w:ilvl w:val="0"/>
          <w:numId w:val="22"/>
        </w:numPr>
        <w:spacing w:after="24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To approximate seniority, we used the agents’ Date of Birth and calculated their ages (as of 31 Jan 2021).</w:t>
      </w:r>
    </w:p>
    <w:p w:rsidR="00000000" w:rsidDel="00000000" w:rsidP="00000000" w:rsidRDefault="00000000" w:rsidRPr="00000000" w14:paraId="0000019E">
      <w:pPr>
        <w:widowControl w:val="0"/>
        <w:spacing w:after="240" w:before="240" w:line="273.6" w:lineRule="auto"/>
        <w:ind w:left="0" w:firstLine="0"/>
        <w:rPr>
          <w:rFonts w:ascii="Lato" w:cs="Lato" w:eastAsia="Lato" w:hAnsi="Lato"/>
          <w:b w:val="1"/>
          <w:sz w:val="28"/>
          <w:szCs w:val="28"/>
        </w:rPr>
      </w:pPr>
      <w:r w:rsidDel="00000000" w:rsidR="00000000" w:rsidRPr="00000000">
        <w:rPr>
          <w:rFonts w:ascii="Lato" w:cs="Lato" w:eastAsia="Lato" w:hAnsi="Lato"/>
          <w:b w:val="1"/>
          <w:sz w:val="28"/>
          <w:szCs w:val="28"/>
        </w:rPr>
        <w:drawing>
          <wp:inline distB="114300" distT="114300" distL="114300" distR="114300">
            <wp:extent cx="5886450" cy="4762500"/>
            <wp:effectExtent b="0" l="0" r="0" t="0"/>
            <wp:docPr id="41"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886450" cy="4762500"/>
                    </a:xfrm>
                    <a:prstGeom prst="rect"/>
                    <a:ln/>
                  </pic:spPr>
                </pic:pic>
              </a:graphicData>
            </a:graphic>
          </wp:inline>
        </w:drawing>
      </w:r>
      <w:r w:rsidDel="00000000" w:rsidR="00000000" w:rsidRPr="00000000">
        <w:rPr>
          <w:rFonts w:ascii="Lato" w:cs="Lato" w:eastAsia="Lato" w:hAnsi="Lato"/>
          <w:b w:val="1"/>
          <w:sz w:val="28"/>
          <w:szCs w:val="28"/>
          <w:rtl w:val="0"/>
        </w:rPr>
        <w:br w:type="textWrapping"/>
      </w:r>
    </w:p>
    <w:p w:rsidR="00000000" w:rsidDel="00000000" w:rsidP="00000000" w:rsidRDefault="00000000" w:rsidRPr="00000000" w14:paraId="0000019F">
      <w:pPr>
        <w:widowControl w:val="0"/>
        <w:numPr>
          <w:ilvl w:val="0"/>
          <w:numId w:val="22"/>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Agents were then grouped into three age bands:</w:t>
        <w:br w:type="textWrapping"/>
      </w:r>
    </w:p>
    <w:p w:rsidR="00000000" w:rsidDel="00000000" w:rsidP="00000000" w:rsidRDefault="00000000" w:rsidRPr="00000000" w14:paraId="000001A0">
      <w:pPr>
        <w:widowControl w:val="0"/>
        <w:numPr>
          <w:ilvl w:val="1"/>
          <w:numId w:val="22"/>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Group A (20–29 years) – 14 agents</w:t>
        <w:br w:type="textWrapping"/>
      </w:r>
    </w:p>
    <w:p w:rsidR="00000000" w:rsidDel="00000000" w:rsidP="00000000" w:rsidRDefault="00000000" w:rsidRPr="00000000" w14:paraId="000001A1">
      <w:pPr>
        <w:widowControl w:val="0"/>
        <w:numPr>
          <w:ilvl w:val="1"/>
          <w:numId w:val="22"/>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Group B (30–39 years) – 18 agents</w:t>
        <w:br w:type="textWrapping"/>
      </w:r>
    </w:p>
    <w:p w:rsidR="00000000" w:rsidDel="00000000" w:rsidP="00000000" w:rsidRDefault="00000000" w:rsidRPr="00000000" w14:paraId="000001A2">
      <w:pPr>
        <w:widowControl w:val="0"/>
        <w:numPr>
          <w:ilvl w:val="1"/>
          <w:numId w:val="22"/>
        </w:numPr>
        <w:spacing w:after="24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Group C (40–50 years) – 18 agents</w:t>
      </w:r>
    </w:p>
    <w:p w:rsidR="00000000" w:rsidDel="00000000" w:rsidP="00000000" w:rsidRDefault="00000000" w:rsidRPr="00000000" w14:paraId="000001A3">
      <w:pPr>
        <w:widowControl w:val="0"/>
        <w:spacing w:after="240" w:before="240" w:line="273.6" w:lineRule="auto"/>
        <w:ind w:left="0" w:firstLine="0"/>
        <w:rPr>
          <w:rFonts w:ascii="Lato" w:cs="Lato" w:eastAsia="Lato" w:hAnsi="Lato"/>
          <w:b w:val="1"/>
          <w:sz w:val="28"/>
          <w:szCs w:val="28"/>
        </w:rPr>
      </w:pPr>
      <w:r w:rsidDel="00000000" w:rsidR="00000000" w:rsidRPr="00000000">
        <w:rPr>
          <w:rFonts w:ascii="Lato" w:cs="Lato" w:eastAsia="Lato" w:hAnsi="Lato"/>
          <w:b w:val="1"/>
          <w:sz w:val="28"/>
          <w:szCs w:val="28"/>
        </w:rPr>
        <w:drawing>
          <wp:inline distB="114300" distT="114300" distL="114300" distR="114300">
            <wp:extent cx="5886450" cy="1993900"/>
            <wp:effectExtent b="0" l="0" r="0" t="0"/>
            <wp:docPr id="42"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88645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widowControl w:val="0"/>
        <w:numPr>
          <w:ilvl w:val="0"/>
          <w:numId w:val="22"/>
        </w:numPr>
        <w:spacing w:after="24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For each group, we compared Average Resolution Time, Average Satisfaction Rate, and Total Tickets Resolved (see pivot).</w:t>
        <w:br w:type="textWrapping"/>
      </w:r>
    </w:p>
    <w:p w:rsidR="00000000" w:rsidDel="00000000" w:rsidP="00000000" w:rsidRDefault="00000000" w:rsidRPr="00000000" w14:paraId="000001A5">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tl w:val="0"/>
        </w:rPr>
        <w:t xml:space="preserve">Key Findings:</w:t>
      </w:r>
    </w:p>
    <w:p w:rsidR="00000000" w:rsidDel="00000000" w:rsidP="00000000" w:rsidRDefault="00000000" w:rsidRPr="00000000" w14:paraId="000001A6">
      <w:pPr>
        <w:widowControl w:val="0"/>
        <w:numPr>
          <w:ilvl w:val="0"/>
          <w:numId w:val="7"/>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Resolution Time:</w:t>
        <w:br w:type="textWrapping"/>
      </w:r>
    </w:p>
    <w:p w:rsidR="00000000" w:rsidDel="00000000" w:rsidP="00000000" w:rsidRDefault="00000000" w:rsidRPr="00000000" w14:paraId="000001A7">
      <w:pPr>
        <w:widowControl w:val="0"/>
        <w:numPr>
          <w:ilvl w:val="1"/>
          <w:numId w:val="7"/>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Longest in Group B (30–39 years) with an average of 4.68 days, compared to Group A (4.47 days) and Group C (4.48 days).</w:t>
        <w:br w:type="textWrapping"/>
      </w:r>
    </w:p>
    <w:p w:rsidR="00000000" w:rsidDel="00000000" w:rsidP="00000000" w:rsidRDefault="00000000" w:rsidRPr="00000000" w14:paraId="000001A8">
      <w:pPr>
        <w:widowControl w:val="0"/>
        <w:numPr>
          <w:ilvl w:val="1"/>
          <w:numId w:val="7"/>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Indicates mid-career agents may be slower in handling tickets relative to peers.</w:t>
        <w:br w:type="textWrapping"/>
      </w:r>
    </w:p>
    <w:p w:rsidR="00000000" w:rsidDel="00000000" w:rsidP="00000000" w:rsidRDefault="00000000" w:rsidRPr="00000000" w14:paraId="000001A9">
      <w:pPr>
        <w:widowControl w:val="0"/>
        <w:numPr>
          <w:ilvl w:val="0"/>
          <w:numId w:val="7"/>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Satisfaction Rate:</w:t>
        <w:br w:type="textWrapping"/>
      </w:r>
    </w:p>
    <w:p w:rsidR="00000000" w:rsidDel="00000000" w:rsidP="00000000" w:rsidRDefault="00000000" w:rsidRPr="00000000" w14:paraId="000001AA">
      <w:pPr>
        <w:widowControl w:val="0"/>
        <w:numPr>
          <w:ilvl w:val="1"/>
          <w:numId w:val="7"/>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Lowest in Group B (3.99) vs Group A (4.23) and Group C (4.11).</w:t>
        <w:br w:type="textWrapping"/>
      </w:r>
    </w:p>
    <w:p w:rsidR="00000000" w:rsidDel="00000000" w:rsidP="00000000" w:rsidRDefault="00000000" w:rsidRPr="00000000" w14:paraId="000001AB">
      <w:pPr>
        <w:widowControl w:val="0"/>
        <w:numPr>
          <w:ilvl w:val="1"/>
          <w:numId w:val="7"/>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Suggests Group B struggles not only with speed but also with service quality.</w:t>
        <w:br w:type="textWrapping"/>
      </w:r>
    </w:p>
    <w:p w:rsidR="00000000" w:rsidDel="00000000" w:rsidP="00000000" w:rsidRDefault="00000000" w:rsidRPr="00000000" w14:paraId="000001AC">
      <w:pPr>
        <w:widowControl w:val="0"/>
        <w:numPr>
          <w:ilvl w:val="0"/>
          <w:numId w:val="7"/>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Tickets Resolved (Workload):</w:t>
        <w:br w:type="textWrapping"/>
      </w:r>
    </w:p>
    <w:p w:rsidR="00000000" w:rsidDel="00000000" w:rsidP="00000000" w:rsidRDefault="00000000" w:rsidRPr="00000000" w14:paraId="000001AD">
      <w:pPr>
        <w:widowControl w:val="0"/>
        <w:numPr>
          <w:ilvl w:val="1"/>
          <w:numId w:val="7"/>
        </w:numPr>
        <w:spacing w:after="0" w:before="0" w:line="273.6" w:lineRule="auto"/>
        <w:ind w:left="1440" w:hanging="360"/>
        <w:rPr>
          <w:rFonts w:ascii="Lato" w:cs="Lato" w:eastAsia="Lato" w:hAnsi="Lato"/>
        </w:rPr>
      </w:pPr>
      <w:sdt>
        <w:sdtPr>
          <w:id w:val="-67882159"/>
          <w:tag w:val="goog_rdk_14"/>
        </w:sdtPr>
        <w:sdtContent>
          <w:r w:rsidDel="00000000" w:rsidR="00000000" w:rsidRPr="00000000">
            <w:rPr>
              <w:rFonts w:ascii="Nova Mono" w:cs="Nova Mono" w:eastAsia="Nova Mono" w:hAnsi="Nova Mono"/>
              <w:b w:val="1"/>
              <w:sz w:val="28"/>
              <w:szCs w:val="28"/>
              <w:rtl w:val="0"/>
            </w:rPr>
            <w:t xml:space="preserve">Group C handled the most tickets (35,172 total) → senior agents are taking the heaviest workload.</w:t>
            <w:br w:type="textWrapping"/>
          </w:r>
        </w:sdtContent>
      </w:sdt>
      <w:r w:rsidDel="00000000" w:rsidR="00000000" w:rsidRPr="00000000">
        <w:rPr>
          <w:rtl w:val="0"/>
        </w:rPr>
      </w:r>
    </w:p>
    <w:p w:rsidR="00000000" w:rsidDel="00000000" w:rsidP="00000000" w:rsidRDefault="00000000" w:rsidRPr="00000000" w14:paraId="000001AE">
      <w:pPr>
        <w:widowControl w:val="0"/>
        <w:numPr>
          <w:ilvl w:val="1"/>
          <w:numId w:val="7"/>
        </w:numPr>
        <w:spacing w:after="0" w:before="0" w:line="273.6" w:lineRule="auto"/>
        <w:ind w:left="1440" w:hanging="360"/>
        <w:rPr>
          <w:rFonts w:ascii="Lato" w:cs="Lato" w:eastAsia="Lato" w:hAnsi="Lato"/>
        </w:rPr>
      </w:pPr>
      <w:r w:rsidDel="00000000" w:rsidR="00000000" w:rsidRPr="00000000">
        <w:rPr>
          <w:rFonts w:ascii="Lato" w:cs="Lato" w:eastAsia="Lato" w:hAnsi="Lato"/>
          <w:b w:val="1"/>
          <w:sz w:val="28"/>
          <w:szCs w:val="28"/>
          <w:rtl w:val="0"/>
        </w:rPr>
        <w:t xml:space="preserve">Group B handled nearly the same volume (35,008 tickets) but with poorer resolution time and satisfaction, suggesting inefficiency.</w:t>
        <w:br w:type="textWrapping"/>
      </w:r>
      <w:r w:rsidDel="00000000" w:rsidR="00000000" w:rsidRPr="00000000">
        <w:rPr>
          <w:rtl w:val="0"/>
        </w:rPr>
      </w:r>
    </w:p>
    <w:p w:rsidR="00000000" w:rsidDel="00000000" w:rsidP="00000000" w:rsidRDefault="00000000" w:rsidRPr="00000000" w14:paraId="000001AF">
      <w:pPr>
        <w:widowControl w:val="0"/>
        <w:numPr>
          <w:ilvl w:val="1"/>
          <w:numId w:val="7"/>
        </w:numPr>
        <w:spacing w:after="240" w:before="0" w:line="273.6" w:lineRule="auto"/>
        <w:ind w:left="1440" w:hanging="360"/>
        <w:rPr>
          <w:rFonts w:ascii="Lato" w:cs="Lato" w:eastAsia="Lato" w:hAnsi="Lato"/>
        </w:rPr>
      </w:pPr>
      <w:r w:rsidDel="00000000" w:rsidR="00000000" w:rsidRPr="00000000">
        <w:rPr>
          <w:rFonts w:ascii="Lato" w:cs="Lato" w:eastAsia="Lato" w:hAnsi="Lato"/>
          <w:b w:val="1"/>
          <w:sz w:val="28"/>
          <w:szCs w:val="28"/>
          <w:rtl w:val="0"/>
        </w:rPr>
        <w:t xml:space="preserve">Group A handled the fewest tickets (27,318 total), which is expected as younger agents may be allocated fewer or less complex cases.</w:t>
        <w:br w:type="textWrapping"/>
      </w:r>
      <w:r w:rsidDel="00000000" w:rsidR="00000000" w:rsidRPr="00000000">
        <w:rPr>
          <w:rtl w:val="0"/>
        </w:rPr>
      </w:r>
    </w:p>
    <w:p w:rsidR="00000000" w:rsidDel="00000000" w:rsidP="00000000" w:rsidRDefault="00000000" w:rsidRPr="00000000" w14:paraId="000001B0">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tl w:val="0"/>
        </w:rPr>
        <w:t xml:space="preserve">Insight:</w:t>
      </w:r>
    </w:p>
    <w:p w:rsidR="00000000" w:rsidDel="00000000" w:rsidP="00000000" w:rsidRDefault="00000000" w:rsidRPr="00000000" w14:paraId="000001B1">
      <w:pPr>
        <w:widowControl w:val="0"/>
        <w:numPr>
          <w:ilvl w:val="0"/>
          <w:numId w:val="13"/>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Group A (20–29 years): Fastest resolution, highest satisfaction, but lowest ticket volume -&gt;  younger agents are efficient but may not yet handle full workloads.</w:t>
        <w:br w:type="textWrapping"/>
      </w:r>
    </w:p>
    <w:p w:rsidR="00000000" w:rsidDel="00000000" w:rsidP="00000000" w:rsidRDefault="00000000" w:rsidRPr="00000000" w14:paraId="000001B2">
      <w:pPr>
        <w:widowControl w:val="0"/>
        <w:numPr>
          <w:ilvl w:val="0"/>
          <w:numId w:val="13"/>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Group B (30–39 years): Clearly underperforming across all metrics -&gt; highest resolution time, lowest satisfaction, and despite handling large volumes, the outcomes are weaker. This could indicate issues like process bottlenecks, burnout, or lack of adaptability.</w:t>
        <w:br w:type="textWrapping"/>
      </w:r>
    </w:p>
    <w:p w:rsidR="00000000" w:rsidDel="00000000" w:rsidP="00000000" w:rsidRDefault="00000000" w:rsidRPr="00000000" w14:paraId="000001B3">
      <w:pPr>
        <w:widowControl w:val="0"/>
        <w:numPr>
          <w:ilvl w:val="0"/>
          <w:numId w:val="13"/>
        </w:numPr>
        <w:spacing w:after="24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Group C (40–50 years): Carry the heaviest workload while maintaining steady resolution time and acceptable satisfaction. They balance volume with quality better than Group B.</w:t>
        <w:br w:type="textWrapping"/>
      </w:r>
    </w:p>
    <w:p w:rsidR="00000000" w:rsidDel="00000000" w:rsidP="00000000" w:rsidRDefault="00000000" w:rsidRPr="00000000" w14:paraId="000001B4">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tl w:val="0"/>
        </w:rPr>
        <w:t xml:space="preserve">Recommendation:</w:t>
      </w:r>
    </w:p>
    <w:p w:rsidR="00000000" w:rsidDel="00000000" w:rsidP="00000000" w:rsidRDefault="00000000" w:rsidRPr="00000000" w14:paraId="000001B5">
      <w:pPr>
        <w:widowControl w:val="0"/>
        <w:numPr>
          <w:ilvl w:val="0"/>
          <w:numId w:val="48"/>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Focus improvement efforts on Group B (30–39 years):</w:t>
        <w:br w:type="textWrapping"/>
      </w:r>
    </w:p>
    <w:p w:rsidR="00000000" w:rsidDel="00000000" w:rsidP="00000000" w:rsidRDefault="00000000" w:rsidRPr="00000000" w14:paraId="000001B6">
      <w:pPr>
        <w:widowControl w:val="0"/>
        <w:numPr>
          <w:ilvl w:val="1"/>
          <w:numId w:val="48"/>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Provide targeted training to improve both technical efficiency and customer interaction.</w:t>
        <w:br w:type="textWrapping"/>
      </w:r>
    </w:p>
    <w:p w:rsidR="00000000" w:rsidDel="00000000" w:rsidP="00000000" w:rsidRDefault="00000000" w:rsidRPr="00000000" w14:paraId="000001B7">
      <w:pPr>
        <w:widowControl w:val="0"/>
        <w:numPr>
          <w:ilvl w:val="1"/>
          <w:numId w:val="48"/>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Review workload distribution — they handle high ticket volumes but inefficiently, which hurts both resolution and satisfaction.</w:t>
        <w:br w:type="textWrapping"/>
      </w:r>
    </w:p>
    <w:p w:rsidR="00000000" w:rsidDel="00000000" w:rsidP="00000000" w:rsidRDefault="00000000" w:rsidRPr="00000000" w14:paraId="000001B8">
      <w:pPr>
        <w:widowControl w:val="0"/>
        <w:numPr>
          <w:ilvl w:val="0"/>
          <w:numId w:val="48"/>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Group A (20–29 years): Gradually increase workload while monitoring quality, as they show strong early performance.</w:t>
        <w:br w:type="textWrapping"/>
      </w:r>
    </w:p>
    <w:p w:rsidR="00000000" w:rsidDel="00000000" w:rsidP="00000000" w:rsidRDefault="00000000" w:rsidRPr="00000000" w14:paraId="000001B9">
      <w:pPr>
        <w:widowControl w:val="0"/>
        <w:numPr>
          <w:ilvl w:val="0"/>
          <w:numId w:val="48"/>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Group C (40–50 years): Continue assigning higher volumes, but support them with automation/tools to prevent fatigue and ensure long-term sustainability.</w:t>
        <w:br w:type="textWrapping"/>
      </w:r>
    </w:p>
    <w:p w:rsidR="00000000" w:rsidDel="00000000" w:rsidP="00000000" w:rsidRDefault="00000000" w:rsidRPr="00000000" w14:paraId="000001BA">
      <w:pPr>
        <w:widowControl w:val="0"/>
        <w:numPr>
          <w:ilvl w:val="0"/>
          <w:numId w:val="48"/>
        </w:numPr>
        <w:spacing w:after="24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If demographic details like department/tenure become available, repeat this analysis with more precise grouping for deeper insights.</w:t>
        <w:br w:type="textWrapping"/>
      </w:r>
    </w:p>
    <w:p w:rsidR="00000000" w:rsidDel="00000000" w:rsidP="00000000" w:rsidRDefault="00000000" w:rsidRPr="00000000" w14:paraId="000001BB">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BC">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BD">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BE">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BF">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C0">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C1">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C2">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C3">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C4">
      <w:pPr>
        <w:widowControl w:val="0"/>
        <w:spacing w:before="200" w:line="273.6" w:lineRule="auto"/>
        <w:ind w:left="-81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9. Identify the trends for IT support operations based on ticket volumes and satisfaction, and mention the peak and stable times?</w:t>
      </w:r>
    </w:p>
    <w:p w:rsidR="00000000" w:rsidDel="00000000" w:rsidP="00000000" w:rsidRDefault="00000000" w:rsidRPr="00000000" w14:paraId="000001C5">
      <w:pPr>
        <w:widowControl w:val="0"/>
        <w:spacing w:before="200" w:line="273.6" w:lineRule="auto"/>
        <w:ind w:left="-81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Observation:</w:t>
      </w:r>
    </w:p>
    <w:p w:rsidR="00000000" w:rsidDel="00000000" w:rsidP="00000000" w:rsidRDefault="00000000" w:rsidRPr="00000000" w14:paraId="000001C6">
      <w:pPr>
        <w:widowControl w:val="0"/>
        <w:numPr>
          <w:ilvl w:val="0"/>
          <w:numId w:val="11"/>
        </w:numPr>
        <w:spacing w:after="24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Ticket volumes were analyzed quarter-wise across 2016–2020 using pivot tables.</w:t>
      </w:r>
    </w:p>
    <w:p w:rsidR="00000000" w:rsidDel="00000000" w:rsidP="00000000" w:rsidRDefault="00000000" w:rsidRPr="00000000" w14:paraId="000001C7">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Pr>
        <w:drawing>
          <wp:inline distB="114300" distT="114300" distL="114300" distR="114300">
            <wp:extent cx="6624638" cy="2519502"/>
            <wp:effectExtent b="0" l="0" r="0" t="0"/>
            <wp:docPr id="43"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6624638" cy="2519502"/>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widowControl w:val="0"/>
        <w:numPr>
          <w:ilvl w:val="0"/>
          <w:numId w:val="11"/>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The data shows a clear upward trend in ticket volumes:</w:t>
        <w:br w:type="textWrapping"/>
      </w:r>
    </w:p>
    <w:p w:rsidR="00000000" w:rsidDel="00000000" w:rsidP="00000000" w:rsidRDefault="00000000" w:rsidRPr="00000000" w14:paraId="000001C9">
      <w:pPr>
        <w:widowControl w:val="0"/>
        <w:numPr>
          <w:ilvl w:val="1"/>
          <w:numId w:val="11"/>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2016–2017: steady volumes around 3,000–3,800 tickets/quarter.</w:t>
        <w:br w:type="textWrapping"/>
      </w:r>
    </w:p>
    <w:p w:rsidR="00000000" w:rsidDel="00000000" w:rsidP="00000000" w:rsidRDefault="00000000" w:rsidRPr="00000000" w14:paraId="000001CA">
      <w:pPr>
        <w:widowControl w:val="0"/>
        <w:numPr>
          <w:ilvl w:val="1"/>
          <w:numId w:val="11"/>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2018: moderate growth, crossing 4,800–5,000 tickets/quarter.</w:t>
        <w:br w:type="textWrapping"/>
      </w:r>
    </w:p>
    <w:p w:rsidR="00000000" w:rsidDel="00000000" w:rsidP="00000000" w:rsidRDefault="00000000" w:rsidRPr="00000000" w14:paraId="000001CB">
      <w:pPr>
        <w:widowControl w:val="0"/>
        <w:numPr>
          <w:ilvl w:val="1"/>
          <w:numId w:val="11"/>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2019: further increase, reaching 5,000–5,600 tickets/quarter.</w:t>
        <w:br w:type="textWrapping"/>
      </w:r>
    </w:p>
    <w:p w:rsidR="00000000" w:rsidDel="00000000" w:rsidP="00000000" w:rsidRDefault="00000000" w:rsidRPr="00000000" w14:paraId="000001CC">
      <w:pPr>
        <w:widowControl w:val="0"/>
        <w:numPr>
          <w:ilvl w:val="1"/>
          <w:numId w:val="11"/>
        </w:numPr>
        <w:spacing w:after="24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2020: peak levels, consistently 7,000+ tickets/quarter, with Q4 2020 highest at 7,688 tickets.</w:t>
        <w:br w:type="textWrapping"/>
      </w:r>
    </w:p>
    <w:p w:rsidR="00000000" w:rsidDel="00000000" w:rsidP="00000000" w:rsidRDefault="00000000" w:rsidRPr="00000000" w14:paraId="000001CD">
      <w:pPr>
        <w:widowControl w:val="0"/>
        <w:spacing w:after="240" w:before="240" w:line="273.6" w:lineRule="auto"/>
        <w:ind w:left="0" w:firstLine="0"/>
        <w:rPr>
          <w:rFonts w:ascii="Lato" w:cs="Lato" w:eastAsia="Lato" w:hAnsi="Lato"/>
          <w:b w:val="1"/>
          <w:sz w:val="28"/>
          <w:szCs w:val="28"/>
        </w:rPr>
      </w:pPr>
      <w:r w:rsidDel="00000000" w:rsidR="00000000" w:rsidRPr="00000000">
        <w:rPr>
          <w:rFonts w:ascii="Lato" w:cs="Lato" w:eastAsia="Lato" w:hAnsi="Lato"/>
          <w:b w:val="1"/>
          <w:sz w:val="28"/>
          <w:szCs w:val="28"/>
        </w:rPr>
        <w:drawing>
          <wp:inline distB="114300" distT="114300" distL="114300" distR="114300">
            <wp:extent cx="5886450" cy="7175500"/>
            <wp:effectExtent b="0" l="0" r="0" t="0"/>
            <wp:docPr id="45"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886450" cy="71755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widowControl w:val="0"/>
        <w:numPr>
          <w:ilvl w:val="0"/>
          <w:numId w:val="11"/>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Average Satisfaction Ratings remained remarkably stable across the same period:</w:t>
        <w:br w:type="textWrapping"/>
      </w:r>
    </w:p>
    <w:p w:rsidR="00000000" w:rsidDel="00000000" w:rsidP="00000000" w:rsidRDefault="00000000" w:rsidRPr="00000000" w14:paraId="000001CF">
      <w:pPr>
        <w:widowControl w:val="0"/>
        <w:numPr>
          <w:ilvl w:val="1"/>
          <w:numId w:val="11"/>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Early years (2016–2017): around 3.95–4.08.</w:t>
        <w:br w:type="textWrapping"/>
      </w:r>
    </w:p>
    <w:p w:rsidR="00000000" w:rsidDel="00000000" w:rsidP="00000000" w:rsidRDefault="00000000" w:rsidRPr="00000000" w14:paraId="000001D0">
      <w:pPr>
        <w:widowControl w:val="0"/>
        <w:numPr>
          <w:ilvl w:val="1"/>
          <w:numId w:val="11"/>
        </w:numPr>
        <w:spacing w:after="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Later years (2018–2020): slightly higher and steady, in the 4.09–4.19 range.</w:t>
        <w:br w:type="textWrapping"/>
      </w:r>
    </w:p>
    <w:p w:rsidR="00000000" w:rsidDel="00000000" w:rsidP="00000000" w:rsidRDefault="00000000" w:rsidRPr="00000000" w14:paraId="000001D1">
      <w:pPr>
        <w:widowControl w:val="0"/>
        <w:numPr>
          <w:ilvl w:val="1"/>
          <w:numId w:val="11"/>
        </w:numPr>
        <w:spacing w:after="240" w:before="0" w:line="273.6" w:lineRule="auto"/>
        <w:ind w:left="144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Quarter-wise variation within each year was minimal (&lt;0.2 points).</w:t>
        <w:br w:type="textWrapping"/>
      </w:r>
    </w:p>
    <w:p w:rsidR="00000000" w:rsidDel="00000000" w:rsidP="00000000" w:rsidRDefault="00000000" w:rsidRPr="00000000" w14:paraId="000001D2">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tl w:val="0"/>
        </w:rPr>
        <w:t xml:space="preserve">Insight:</w:t>
      </w:r>
    </w:p>
    <w:p w:rsidR="00000000" w:rsidDel="00000000" w:rsidP="00000000" w:rsidRDefault="00000000" w:rsidRPr="00000000" w14:paraId="000001D3">
      <w:pPr>
        <w:widowControl w:val="0"/>
        <w:numPr>
          <w:ilvl w:val="0"/>
          <w:numId w:val="19"/>
        </w:numPr>
        <w:spacing w:after="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Ticket volumes show a strong growth trajectory, with clear peak activity in 2019–2020.</w:t>
      </w:r>
    </w:p>
    <w:p w:rsidR="00000000" w:rsidDel="00000000" w:rsidP="00000000" w:rsidRDefault="00000000" w:rsidRPr="00000000" w14:paraId="000001D4">
      <w:pPr>
        <w:widowControl w:val="0"/>
        <w:numPr>
          <w:ilvl w:val="0"/>
          <w:numId w:val="19"/>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There’s no off-peak period trend as such, when we look at the quarterwise metrics  over the years.</w:t>
      </w:r>
      <w:r w:rsidDel="00000000" w:rsidR="00000000" w:rsidRPr="00000000">
        <w:rPr>
          <w:rtl w:val="0"/>
        </w:rPr>
      </w:r>
    </w:p>
    <w:p w:rsidR="00000000" w:rsidDel="00000000" w:rsidP="00000000" w:rsidRDefault="00000000" w:rsidRPr="00000000" w14:paraId="000001D5">
      <w:pPr>
        <w:widowControl w:val="0"/>
        <w:numPr>
          <w:ilvl w:val="0"/>
          <w:numId w:val="19"/>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The period 2016–2017 can be considered the stable baseline, with low and consistent volumes.</w:t>
        <w:br w:type="textWrapping"/>
      </w:r>
    </w:p>
    <w:p w:rsidR="00000000" w:rsidDel="00000000" w:rsidP="00000000" w:rsidRDefault="00000000" w:rsidRPr="00000000" w14:paraId="000001D6">
      <w:pPr>
        <w:widowControl w:val="0"/>
        <w:numPr>
          <w:ilvl w:val="0"/>
          <w:numId w:val="19"/>
        </w:numPr>
        <w:spacing w:after="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Despite rising workloads, satisfaction did not deteriorate — instead, it held stable and even improved marginally, suggesting that IT support capacity scaled effectively with demand.</w:t>
        <w:br w:type="textWrapping"/>
      </w:r>
    </w:p>
    <w:p w:rsidR="00000000" w:rsidDel="00000000" w:rsidP="00000000" w:rsidRDefault="00000000" w:rsidRPr="00000000" w14:paraId="000001D7">
      <w:pPr>
        <w:widowControl w:val="0"/>
        <w:numPr>
          <w:ilvl w:val="0"/>
          <w:numId w:val="19"/>
        </w:numPr>
        <w:spacing w:after="240" w:before="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No specific quarter shows a dramatic drop in satisfaction, indicating service resilience during peak loads.</w:t>
      </w:r>
    </w:p>
    <w:p w:rsidR="00000000" w:rsidDel="00000000" w:rsidP="00000000" w:rsidRDefault="00000000" w:rsidRPr="00000000" w14:paraId="000001D8">
      <w:pPr>
        <w:widowControl w:val="0"/>
        <w:spacing w:after="240" w:before="240" w:line="273.6" w:lineRule="auto"/>
        <w:ind w:left="72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D9">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tl w:val="0"/>
        </w:rPr>
        <w:t xml:space="preserve">Recommendation</w:t>
      </w:r>
    </w:p>
    <w:p w:rsidR="00000000" w:rsidDel="00000000" w:rsidP="00000000" w:rsidRDefault="00000000" w:rsidRPr="00000000" w14:paraId="000001DA">
      <w:pPr>
        <w:widowControl w:val="0"/>
        <w:spacing w:after="240" w:before="240" w:line="273.6" w:lineRule="auto"/>
        <w:ind w:left="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Since satisfaction has been stable even in peak times, maintain focus on scalability and consistency, ensuring support processes can handle further volume increases without quality loss.</w:t>
        <w:br w:type="textWrapping"/>
      </w:r>
    </w:p>
    <w:p w:rsidR="00000000" w:rsidDel="00000000" w:rsidP="00000000" w:rsidRDefault="00000000" w:rsidRPr="00000000" w14:paraId="000001DB">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tl w:val="0"/>
        </w:rPr>
        <w:t xml:space="preserve">Conclusion:</w:t>
      </w:r>
    </w:p>
    <w:p w:rsidR="00000000" w:rsidDel="00000000" w:rsidP="00000000" w:rsidRDefault="00000000" w:rsidRPr="00000000" w14:paraId="000001DC">
      <w:pPr>
        <w:widowControl w:val="0"/>
        <w:numPr>
          <w:ilvl w:val="0"/>
          <w:numId w:val="28"/>
        </w:numPr>
        <w:spacing w:after="240" w:before="24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Ticket volumes in IT support operations have steadily grown, peaking in 2019–2020 with Q4 2020 as the busiest period. 2016–2017 represent stable, low-volume years. Average satisfaction remained stable and resilient (~4.0–4.2) throughout, even during peaks, indicating strong operational capacity</w:t>
      </w:r>
    </w:p>
    <w:p w:rsidR="00000000" w:rsidDel="00000000" w:rsidP="00000000" w:rsidRDefault="00000000" w:rsidRPr="00000000" w14:paraId="000001DD">
      <w:pPr>
        <w:widowControl w:val="0"/>
        <w:spacing w:after="240" w:before="240" w:line="273.6" w:lineRule="auto"/>
        <w:ind w:left="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DE">
      <w:pPr>
        <w:widowControl w:val="0"/>
        <w:spacing w:after="240" w:before="240" w:line="273.6" w:lineRule="auto"/>
        <w:ind w:left="0" w:firstLine="0"/>
        <w:rPr>
          <w:rFonts w:ascii="Lato" w:cs="Lato" w:eastAsia="Lato" w:hAnsi="Lato"/>
          <w:b w:val="1"/>
          <w:sz w:val="28"/>
          <w:szCs w:val="28"/>
        </w:rPr>
      </w:pPr>
      <w:r w:rsidDel="00000000" w:rsidR="00000000" w:rsidRPr="00000000">
        <w:rPr>
          <w:rFonts w:ascii="Lato" w:cs="Lato" w:eastAsia="Lato" w:hAnsi="Lato"/>
          <w:b w:val="1"/>
          <w:sz w:val="28"/>
          <w:szCs w:val="28"/>
          <w:rtl w:val="0"/>
        </w:rPr>
        <w:br w:type="textWrapping"/>
        <w:br w:type="textWrapping"/>
      </w:r>
    </w:p>
    <w:p w:rsidR="00000000" w:rsidDel="00000000" w:rsidP="00000000" w:rsidRDefault="00000000" w:rsidRPr="00000000" w14:paraId="000001DF">
      <w:pPr>
        <w:widowControl w:val="0"/>
        <w:spacing w:after="240" w:before="240" w:line="273.6" w:lineRule="auto"/>
        <w:rPr>
          <w:rFonts w:ascii="Lato" w:cs="Lato" w:eastAsia="Lato" w:hAnsi="Lato"/>
          <w:b w:val="1"/>
          <w:sz w:val="28"/>
          <w:szCs w:val="28"/>
        </w:rPr>
      </w:pPr>
      <w:r w:rsidDel="00000000" w:rsidR="00000000" w:rsidRPr="00000000">
        <w:rPr>
          <w:rFonts w:ascii="Lato" w:cs="Lato" w:eastAsia="Lato" w:hAnsi="Lato"/>
          <w:b w:val="1"/>
          <w:sz w:val="28"/>
          <w:szCs w:val="28"/>
          <w:rtl w:val="0"/>
        </w:rPr>
        <w:t xml:space="preserve">.</w:t>
      </w:r>
    </w:p>
    <w:p w:rsidR="00000000" w:rsidDel="00000000" w:rsidP="00000000" w:rsidRDefault="00000000" w:rsidRPr="00000000" w14:paraId="000001E0">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E1">
      <w:pPr>
        <w:widowControl w:val="0"/>
        <w:spacing w:before="200" w:line="273.6" w:lineRule="auto"/>
        <w:ind w:left="-81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E2">
      <w:pPr>
        <w:widowControl w:val="0"/>
        <w:spacing w:before="200" w:line="273.6" w:lineRule="auto"/>
        <w:ind w:left="-81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10. What metrics should be included in the final dashboard to provide a comprehensive view of call center performance and guide investment decisions?</w:t>
      </w:r>
    </w:p>
    <w:p w:rsidR="00000000" w:rsidDel="00000000" w:rsidP="00000000" w:rsidRDefault="00000000" w:rsidRPr="00000000" w14:paraId="000001E3">
      <w:pPr>
        <w:widowControl w:val="0"/>
        <w:numPr>
          <w:ilvl w:val="0"/>
          <w:numId w:val="44"/>
        </w:numPr>
        <w:spacing w:before="20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The dashboard provides a comprehensive view of call center performance by tracking key metrics such as total tickets handled, average resolution time, average satisfaction rating, and average tickets per agent. </w:t>
      </w:r>
      <w:r w:rsidDel="00000000" w:rsidR="00000000" w:rsidRPr="00000000">
        <w:rPr>
          <w:rtl w:val="0"/>
        </w:rPr>
      </w:r>
    </w:p>
    <w:p w:rsidR="00000000" w:rsidDel="00000000" w:rsidP="00000000" w:rsidRDefault="00000000" w:rsidRPr="00000000" w14:paraId="000001E4">
      <w:pPr>
        <w:widowControl w:val="0"/>
        <w:spacing w:before="200" w:line="273.6" w:lineRule="auto"/>
        <w:ind w:left="72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E5">
      <w:pPr>
        <w:widowControl w:val="0"/>
        <w:numPr>
          <w:ilvl w:val="0"/>
          <w:numId w:val="44"/>
        </w:numPr>
        <w:spacing w:before="20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Trend charts for satisfaction rate, resolution time, agent efficiency scores, and ticket volumes highlight performance over time</w:t>
      </w:r>
      <w:r w:rsidDel="00000000" w:rsidR="00000000" w:rsidRPr="00000000">
        <w:rPr>
          <w:rtl w:val="0"/>
        </w:rPr>
      </w:r>
    </w:p>
    <w:p w:rsidR="00000000" w:rsidDel="00000000" w:rsidP="00000000" w:rsidRDefault="00000000" w:rsidRPr="00000000" w14:paraId="000001E6">
      <w:pPr>
        <w:widowControl w:val="0"/>
        <w:spacing w:before="200" w:line="273.6" w:lineRule="auto"/>
        <w:ind w:left="72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E7">
      <w:pPr>
        <w:widowControl w:val="0"/>
        <w:numPr>
          <w:ilvl w:val="0"/>
          <w:numId w:val="44"/>
        </w:numPr>
        <w:spacing w:before="20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Interactive filters for year, quarter, age group, issue type, priority, severity, and request category allow deeper analysis of specific segments. </w:t>
      </w:r>
      <w:r w:rsidDel="00000000" w:rsidR="00000000" w:rsidRPr="00000000">
        <w:rPr>
          <w:rtl w:val="0"/>
        </w:rPr>
      </w:r>
    </w:p>
    <w:p w:rsidR="00000000" w:rsidDel="00000000" w:rsidP="00000000" w:rsidRDefault="00000000" w:rsidRPr="00000000" w14:paraId="000001E8">
      <w:pPr>
        <w:widowControl w:val="0"/>
        <w:spacing w:before="200" w:line="273.6" w:lineRule="auto"/>
        <w:ind w:left="720" w:firstLine="0"/>
        <w:rPr>
          <w:rFonts w:ascii="Lato" w:cs="Lato" w:eastAsia="Lato" w:hAnsi="Lato"/>
          <w:b w:val="1"/>
          <w:sz w:val="28"/>
          <w:szCs w:val="28"/>
        </w:rPr>
      </w:pPr>
      <w:r w:rsidDel="00000000" w:rsidR="00000000" w:rsidRPr="00000000">
        <w:rPr>
          <w:rFonts w:ascii="Lato" w:cs="Lato" w:eastAsia="Lato" w:hAnsi="Lato"/>
          <w:b w:val="1"/>
          <w:sz w:val="28"/>
          <w:szCs w:val="28"/>
        </w:rPr>
        <w:drawing>
          <wp:inline distB="114300" distT="114300" distL="114300" distR="114300">
            <wp:extent cx="5886450" cy="4660900"/>
            <wp:effectExtent b="0" l="0" r="0" t="0"/>
            <wp:docPr id="44"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588645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widowControl w:val="0"/>
        <w:numPr>
          <w:ilvl w:val="0"/>
          <w:numId w:val="44"/>
        </w:numPr>
        <w:spacing w:before="200" w:line="273.6" w:lineRule="auto"/>
        <w:ind w:left="720" w:hanging="36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Together, these metrics give a balanced picture of service quality, efficiency, and workload, enabling management to identify gaps and make informed investment decisions in staffing, training, or technology.</w:t>
      </w:r>
      <w:r w:rsidDel="00000000" w:rsidR="00000000" w:rsidRPr="00000000">
        <w:rPr>
          <w:rtl w:val="0"/>
        </w:rPr>
      </w:r>
    </w:p>
    <w:p w:rsidR="00000000" w:rsidDel="00000000" w:rsidP="00000000" w:rsidRDefault="00000000" w:rsidRPr="00000000" w14:paraId="000001EA">
      <w:pPr>
        <w:widowControl w:val="0"/>
        <w:spacing w:before="200" w:line="273.6" w:lineRule="auto"/>
        <w:ind w:left="-810" w:firstLine="0"/>
        <w:jc w:val="center"/>
        <w:rPr>
          <w:rFonts w:ascii="Lato" w:cs="Lato" w:eastAsia="Lato" w:hAnsi="Lato"/>
          <w:b w:val="1"/>
          <w:sz w:val="28"/>
          <w:szCs w:val="28"/>
        </w:rPr>
      </w:pPr>
      <w:r w:rsidDel="00000000" w:rsidR="00000000" w:rsidRPr="00000000">
        <w:rPr>
          <w:rtl w:val="0"/>
        </w:rPr>
      </w:r>
    </w:p>
    <w:sectPr>
      <w:pgSz w:h="15840" w:w="12240" w:orient="portrait"/>
      <w:pgMar w:bottom="1440" w:top="1440" w:left="153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20" Type="http://schemas.openxmlformats.org/officeDocument/2006/relationships/image" Target="media/image28.png"/><Relationship Id="rId42" Type="http://schemas.openxmlformats.org/officeDocument/2006/relationships/image" Target="media/image13.png"/><Relationship Id="rId41" Type="http://schemas.openxmlformats.org/officeDocument/2006/relationships/image" Target="media/image26.png"/><Relationship Id="rId22" Type="http://schemas.openxmlformats.org/officeDocument/2006/relationships/image" Target="media/image33.png"/><Relationship Id="rId44" Type="http://schemas.openxmlformats.org/officeDocument/2006/relationships/image" Target="media/image2.png"/><Relationship Id="rId21" Type="http://schemas.openxmlformats.org/officeDocument/2006/relationships/image" Target="media/image31.png"/><Relationship Id="rId43" Type="http://schemas.openxmlformats.org/officeDocument/2006/relationships/image" Target="media/image6.png"/><Relationship Id="rId24" Type="http://schemas.openxmlformats.org/officeDocument/2006/relationships/image" Target="media/image32.png"/><Relationship Id="rId46" Type="http://schemas.openxmlformats.org/officeDocument/2006/relationships/image" Target="media/image5.png"/><Relationship Id="rId23" Type="http://schemas.openxmlformats.org/officeDocument/2006/relationships/image" Target="media/image34.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30.png"/><Relationship Id="rId25" Type="http://schemas.openxmlformats.org/officeDocument/2006/relationships/image" Target="media/image40.png"/><Relationship Id="rId47" Type="http://schemas.openxmlformats.org/officeDocument/2006/relationships/image" Target="media/image41.png"/><Relationship Id="rId28" Type="http://schemas.openxmlformats.org/officeDocument/2006/relationships/image" Target="media/image7.png"/><Relationship Id="rId27" Type="http://schemas.openxmlformats.org/officeDocument/2006/relationships/image" Target="media/image3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9.png"/><Relationship Id="rId7" Type="http://schemas.openxmlformats.org/officeDocument/2006/relationships/image" Target="media/image16.png"/><Relationship Id="rId8" Type="http://schemas.openxmlformats.org/officeDocument/2006/relationships/image" Target="media/image39.png"/><Relationship Id="rId31" Type="http://schemas.openxmlformats.org/officeDocument/2006/relationships/image" Target="media/image37.png"/><Relationship Id="rId30" Type="http://schemas.openxmlformats.org/officeDocument/2006/relationships/image" Target="media/image25.png"/><Relationship Id="rId11" Type="http://schemas.openxmlformats.org/officeDocument/2006/relationships/image" Target="media/image19.png"/><Relationship Id="rId33" Type="http://schemas.openxmlformats.org/officeDocument/2006/relationships/image" Target="media/image12.png"/><Relationship Id="rId10" Type="http://schemas.openxmlformats.org/officeDocument/2006/relationships/image" Target="media/image14.png"/><Relationship Id="rId32" Type="http://schemas.openxmlformats.org/officeDocument/2006/relationships/image" Target="media/image15.png"/><Relationship Id="rId13" Type="http://schemas.openxmlformats.org/officeDocument/2006/relationships/image" Target="media/image38.png"/><Relationship Id="rId35" Type="http://schemas.openxmlformats.org/officeDocument/2006/relationships/image" Target="media/image18.png"/><Relationship Id="rId12" Type="http://schemas.openxmlformats.org/officeDocument/2006/relationships/image" Target="media/image23.png"/><Relationship Id="rId34" Type="http://schemas.openxmlformats.org/officeDocument/2006/relationships/image" Target="media/image8.png"/><Relationship Id="rId15" Type="http://schemas.openxmlformats.org/officeDocument/2006/relationships/image" Target="media/image17.png"/><Relationship Id="rId37" Type="http://schemas.openxmlformats.org/officeDocument/2006/relationships/image" Target="media/image1.png"/><Relationship Id="rId14" Type="http://schemas.openxmlformats.org/officeDocument/2006/relationships/image" Target="media/image10.png"/><Relationship Id="rId36" Type="http://schemas.openxmlformats.org/officeDocument/2006/relationships/image" Target="media/image21.png"/><Relationship Id="rId17" Type="http://schemas.openxmlformats.org/officeDocument/2006/relationships/image" Target="media/image35.png"/><Relationship Id="rId39" Type="http://schemas.openxmlformats.org/officeDocument/2006/relationships/image" Target="media/image3.png"/><Relationship Id="rId16" Type="http://schemas.openxmlformats.org/officeDocument/2006/relationships/image" Target="media/image24.png"/><Relationship Id="rId38" Type="http://schemas.openxmlformats.org/officeDocument/2006/relationships/image" Target="media/image4.png"/><Relationship Id="rId19" Type="http://schemas.openxmlformats.org/officeDocument/2006/relationships/image" Target="media/image22.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x0QHlauIFgp0S65uKHtvLJgMYw==">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